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F7418" w14:textId="5008618F" w:rsidR="00C73476" w:rsidRPr="00460E7D" w:rsidRDefault="00C73476" w:rsidP="00460E7D">
      <w:pPr>
        <w:spacing w:before="120"/>
        <w:jc w:val="right"/>
        <w:rPr>
          <w:rFonts w:ascii="Arial" w:hAnsi="Arial" w:cs="Arial"/>
          <w:b w:val="0"/>
          <w:smallCaps w:val="0"/>
          <w:sz w:val="22"/>
          <w:szCs w:val="22"/>
        </w:rPr>
      </w:pP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V Liberci </w:t>
      </w:r>
      <w:r w:rsidR="008068DB">
        <w:rPr>
          <w:rFonts w:ascii="Arial" w:hAnsi="Arial" w:cs="Arial"/>
          <w:b w:val="0"/>
          <w:smallCaps w:val="0"/>
          <w:sz w:val="22"/>
          <w:szCs w:val="22"/>
        </w:rPr>
        <w:t>1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8068DB">
        <w:rPr>
          <w:rFonts w:ascii="Arial" w:hAnsi="Arial" w:cs="Arial"/>
          <w:b w:val="0"/>
          <w:smallCaps w:val="0"/>
          <w:sz w:val="22"/>
          <w:szCs w:val="22"/>
        </w:rPr>
        <w:t>srpna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 20</w:t>
      </w:r>
      <w:r w:rsidR="000D7E76" w:rsidRPr="00460E7D">
        <w:rPr>
          <w:rFonts w:ascii="Arial" w:hAnsi="Arial" w:cs="Arial"/>
          <w:b w:val="0"/>
          <w:smallCaps w:val="0"/>
          <w:sz w:val="22"/>
          <w:szCs w:val="22"/>
        </w:rPr>
        <w:t>2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4</w:t>
      </w:r>
    </w:p>
    <w:p w14:paraId="1C556C9A" w14:textId="5032DED3" w:rsidR="00C73476" w:rsidRPr="00460E7D" w:rsidRDefault="00C529C3" w:rsidP="00460E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5003A2" wp14:editId="4A9B1AD2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2012315" cy="1508760"/>
            <wp:effectExtent l="0" t="0" r="6985" b="0"/>
            <wp:wrapTight wrapText="bothSides">
              <wp:wrapPolygon edited="0">
                <wp:start x="0" y="0"/>
                <wp:lineTo x="0" y="21273"/>
                <wp:lineTo x="21470" y="21273"/>
                <wp:lineTo x="2147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76" w:rsidRPr="00460E7D">
        <w:rPr>
          <w:rFonts w:ascii="Arial" w:hAnsi="Arial" w:cs="Arial"/>
          <w:bCs/>
          <w:smallCaps w:val="0"/>
          <w:sz w:val="22"/>
          <w:szCs w:val="22"/>
          <w:u w:val="single"/>
        </w:rPr>
        <w:t>Tisková zpráva</w:t>
      </w:r>
    </w:p>
    <w:p w14:paraId="5CA81D3D" w14:textId="0300C930" w:rsidR="00610E6F" w:rsidRDefault="00A21B6D" w:rsidP="00610E6F">
      <w:pPr>
        <w:pStyle w:val="Normlnweb"/>
      </w:pPr>
      <w:r w:rsidRPr="00460E7D">
        <w:rPr>
          <w:rFonts w:ascii="Arial" w:hAnsi="Arial" w:cs="Arial"/>
          <w:bCs/>
          <w:sz w:val="22"/>
          <w:szCs w:val="22"/>
        </w:rPr>
        <w:t>Průběh l</w:t>
      </w:r>
      <w:r w:rsidR="009060A5" w:rsidRPr="00460E7D">
        <w:rPr>
          <w:rFonts w:ascii="Arial" w:hAnsi="Arial" w:cs="Arial"/>
          <w:bCs/>
          <w:sz w:val="22"/>
          <w:szCs w:val="22"/>
        </w:rPr>
        <w:t>etní dětsk</w:t>
      </w:r>
      <w:r w:rsidR="00AF3BCB" w:rsidRPr="00460E7D">
        <w:rPr>
          <w:rFonts w:ascii="Arial" w:hAnsi="Arial" w:cs="Arial"/>
          <w:bCs/>
          <w:sz w:val="22"/>
          <w:szCs w:val="22"/>
        </w:rPr>
        <w:t>é</w:t>
      </w:r>
      <w:r w:rsidR="009060A5" w:rsidRPr="00460E7D">
        <w:rPr>
          <w:rFonts w:ascii="Arial" w:hAnsi="Arial" w:cs="Arial"/>
          <w:bCs/>
          <w:sz w:val="22"/>
          <w:szCs w:val="22"/>
        </w:rPr>
        <w:t xml:space="preserve"> rekreace</w:t>
      </w:r>
      <w:r w:rsidR="009E191F" w:rsidRPr="00460E7D">
        <w:rPr>
          <w:rFonts w:ascii="Arial" w:hAnsi="Arial" w:cs="Arial"/>
          <w:bCs/>
          <w:sz w:val="22"/>
          <w:szCs w:val="22"/>
        </w:rPr>
        <w:t xml:space="preserve"> v Libereckém kraji</w:t>
      </w:r>
      <w:r w:rsidRPr="00460E7D">
        <w:rPr>
          <w:rFonts w:ascii="Arial" w:hAnsi="Arial" w:cs="Arial"/>
          <w:bCs/>
          <w:sz w:val="22"/>
          <w:szCs w:val="22"/>
        </w:rPr>
        <w:t xml:space="preserve"> k </w:t>
      </w:r>
      <w:r w:rsidR="008068DB">
        <w:rPr>
          <w:rFonts w:ascii="Arial" w:hAnsi="Arial" w:cs="Arial"/>
          <w:bCs/>
          <w:smallCaps/>
          <w:sz w:val="22"/>
          <w:szCs w:val="22"/>
        </w:rPr>
        <w:t>31</w:t>
      </w:r>
      <w:r w:rsidRPr="00460E7D">
        <w:rPr>
          <w:rFonts w:ascii="Arial" w:hAnsi="Arial" w:cs="Arial"/>
          <w:bCs/>
          <w:sz w:val="22"/>
          <w:szCs w:val="22"/>
        </w:rPr>
        <w:t>.</w:t>
      </w:r>
      <w:r w:rsidR="00A35656">
        <w:rPr>
          <w:rFonts w:ascii="Arial" w:hAnsi="Arial" w:cs="Arial"/>
          <w:bCs/>
          <w:sz w:val="22"/>
          <w:szCs w:val="22"/>
        </w:rPr>
        <w:t xml:space="preserve"> </w:t>
      </w:r>
      <w:r w:rsidRPr="00460E7D">
        <w:rPr>
          <w:rFonts w:ascii="Arial" w:hAnsi="Arial" w:cs="Arial"/>
          <w:bCs/>
          <w:sz w:val="22"/>
          <w:szCs w:val="22"/>
        </w:rPr>
        <w:t>7.</w:t>
      </w:r>
      <w:r w:rsidR="00A35656">
        <w:rPr>
          <w:rFonts w:ascii="Arial" w:hAnsi="Arial" w:cs="Arial"/>
          <w:bCs/>
          <w:sz w:val="22"/>
          <w:szCs w:val="22"/>
        </w:rPr>
        <w:t xml:space="preserve"> </w:t>
      </w:r>
      <w:r w:rsidR="000D7E76" w:rsidRPr="00460E7D">
        <w:rPr>
          <w:rFonts w:ascii="Arial" w:hAnsi="Arial" w:cs="Arial"/>
          <w:bCs/>
          <w:sz w:val="22"/>
          <w:szCs w:val="22"/>
        </w:rPr>
        <w:t>202</w:t>
      </w:r>
      <w:r w:rsidR="002D7401">
        <w:rPr>
          <w:rFonts w:ascii="Arial" w:hAnsi="Arial" w:cs="Arial"/>
          <w:bCs/>
          <w:sz w:val="22"/>
          <w:szCs w:val="22"/>
        </w:rPr>
        <w:t>4</w:t>
      </w:r>
      <w:r w:rsidR="007C5D05">
        <w:rPr>
          <w:rFonts w:ascii="Arial" w:hAnsi="Arial" w:cs="Arial"/>
          <w:bCs/>
          <w:sz w:val="22"/>
          <w:szCs w:val="22"/>
        </w:rPr>
        <w:t xml:space="preserve"> </w:t>
      </w:r>
    </w:p>
    <w:p w14:paraId="30CF243E" w14:textId="40F59BA3" w:rsidR="00C529C3" w:rsidRPr="00CD2BFA" w:rsidRDefault="00C529C3" w:rsidP="00C529C3">
      <w:pPr>
        <w:spacing w:before="120"/>
        <w:jc w:val="both"/>
        <w:rPr>
          <w:rFonts w:ascii="Arial" w:hAnsi="Arial" w:cs="Arial"/>
          <w:b w:val="0"/>
          <w:smallCaps w:val="0"/>
          <w:strike/>
          <w:color w:val="000000"/>
          <w:sz w:val="22"/>
          <w:szCs w:val="22"/>
        </w:rPr>
      </w:pPr>
      <w:r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Ke konci července máme v Libereckém kraji ohlášeno celkem 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209</w:t>
      </w:r>
      <w:r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akcí letní dětské rekreace, na kter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>é</w:t>
      </w:r>
      <w:r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je přihlášeno 15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409</w:t>
      </w:r>
      <w:r w:rsidRPr="0089283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dětí.</w:t>
      </w:r>
      <w:r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  <w:r w:rsidRPr="000D248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V měsíci srpnu </w:t>
      </w:r>
      <w:r w:rsidR="000D2484" w:rsidRPr="000D2484">
        <w:rPr>
          <w:rFonts w:ascii="Arial" w:hAnsi="Arial" w:cs="Arial"/>
          <w:b w:val="0"/>
          <w:smallCaps w:val="0"/>
          <w:color w:val="000000"/>
          <w:sz w:val="22"/>
          <w:szCs w:val="22"/>
        </w:rPr>
        <w:t>bude probíhat 63</w:t>
      </w:r>
      <w:r w:rsidRPr="000D248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akcí </w:t>
      </w:r>
      <w:r w:rsidR="000D2484" w:rsidRPr="000D2484">
        <w:rPr>
          <w:rFonts w:ascii="Arial" w:hAnsi="Arial" w:cs="Arial"/>
          <w:b w:val="0"/>
          <w:smallCaps w:val="0"/>
          <w:color w:val="000000"/>
          <w:sz w:val="22"/>
          <w:szCs w:val="22"/>
        </w:rPr>
        <w:t>pro bezmála 6 000 dětí</w:t>
      </w:r>
      <w:r w:rsidR="00CD2BFA">
        <w:rPr>
          <w:rFonts w:ascii="Arial" w:hAnsi="Arial" w:cs="Arial"/>
          <w:b w:val="0"/>
          <w:smallCaps w:val="0"/>
          <w:color w:val="000000"/>
          <w:sz w:val="22"/>
          <w:szCs w:val="22"/>
        </w:rPr>
        <w:t>.</w:t>
      </w:r>
      <w:r w:rsidR="000D2484" w:rsidRPr="000D2484">
        <w:rPr>
          <w:rFonts w:ascii="Arial" w:hAnsi="Arial" w:cs="Arial"/>
          <w:b w:val="0"/>
          <w:smallCaps w:val="0"/>
          <w:color w:val="000000"/>
          <w:sz w:val="22"/>
          <w:szCs w:val="22"/>
        </w:rPr>
        <w:t xml:space="preserve"> </w:t>
      </w:r>
    </w:p>
    <w:p w14:paraId="2797D7DD" w14:textId="7EED673B" w:rsidR="00E73FCC" w:rsidRDefault="00A21B6D" w:rsidP="00A21B6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 w:rsidRPr="007E56D4">
        <w:rPr>
          <w:rFonts w:ascii="Arial" w:hAnsi="Arial" w:cs="Arial"/>
          <w:b w:val="0"/>
          <w:smallCaps w:val="0"/>
          <w:sz w:val="22"/>
          <w:szCs w:val="22"/>
        </w:rPr>
        <w:t>Za první</w:t>
      </w:r>
      <w:r w:rsidR="007518E0">
        <w:rPr>
          <w:rFonts w:ascii="Arial" w:hAnsi="Arial" w:cs="Arial"/>
          <w:b w:val="0"/>
          <w:smallCaps w:val="0"/>
          <w:sz w:val="22"/>
          <w:szCs w:val="22"/>
        </w:rPr>
        <w:t xml:space="preserve"> měsíc prázdnin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Pr="007E56D4">
        <w:rPr>
          <w:rFonts w:ascii="Arial" w:hAnsi="Arial" w:cs="Arial"/>
          <w:smallCaps w:val="0"/>
          <w:sz w:val="22"/>
          <w:szCs w:val="22"/>
        </w:rPr>
        <w:t>zkontrolovali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7E56D4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zaměstnanci odboru hygieny dětí a mladistvých </w:t>
      </w:r>
      <w:r w:rsidR="00C529C3">
        <w:rPr>
          <w:rFonts w:ascii="Arial" w:hAnsi="Arial" w:cs="Arial"/>
          <w:bCs/>
          <w:smallCaps w:val="0"/>
          <w:sz w:val="22"/>
          <w:szCs w:val="22"/>
        </w:rPr>
        <w:t>62</w:t>
      </w:r>
      <w:r w:rsidRPr="007E56D4">
        <w:rPr>
          <w:rFonts w:ascii="Arial" w:hAnsi="Arial" w:cs="Arial"/>
          <w:smallCaps w:val="0"/>
          <w:sz w:val="22"/>
          <w:szCs w:val="22"/>
        </w:rPr>
        <w:t xml:space="preserve"> </w:t>
      </w:r>
      <w:r w:rsidR="007E56D4" w:rsidRPr="007E56D4">
        <w:rPr>
          <w:rFonts w:ascii="Arial" w:hAnsi="Arial" w:cs="Arial"/>
          <w:smallCaps w:val="0"/>
          <w:sz w:val="22"/>
          <w:szCs w:val="22"/>
        </w:rPr>
        <w:t xml:space="preserve">letních dětských </w:t>
      </w:r>
      <w:r w:rsidRPr="007E56D4">
        <w:rPr>
          <w:rFonts w:ascii="Arial" w:hAnsi="Arial" w:cs="Arial"/>
          <w:smallCaps w:val="0"/>
          <w:sz w:val="22"/>
          <w:szCs w:val="22"/>
        </w:rPr>
        <w:t>táborů</w:t>
      </w:r>
      <w:r w:rsidR="00323717" w:rsidRPr="007E56D4">
        <w:rPr>
          <w:rFonts w:ascii="Arial" w:hAnsi="Arial" w:cs="Arial"/>
          <w:smallCaps w:val="0"/>
          <w:sz w:val="22"/>
          <w:szCs w:val="22"/>
        </w:rPr>
        <w:t xml:space="preserve"> a</w:t>
      </w:r>
      <w:r w:rsidR="00AB7EE9" w:rsidRPr="007E56D4">
        <w:rPr>
          <w:rFonts w:ascii="Arial" w:hAnsi="Arial" w:cs="Arial"/>
          <w:smallCaps w:val="0"/>
          <w:sz w:val="22"/>
          <w:szCs w:val="22"/>
        </w:rPr>
        <w:t xml:space="preserve"> </w:t>
      </w:r>
      <w:r w:rsidR="00C529C3">
        <w:rPr>
          <w:rFonts w:ascii="Arial" w:hAnsi="Arial" w:cs="Arial"/>
          <w:smallCaps w:val="0"/>
          <w:sz w:val="22"/>
          <w:szCs w:val="22"/>
        </w:rPr>
        <w:t xml:space="preserve">3 </w:t>
      </w:r>
      <w:r w:rsidR="00475465">
        <w:rPr>
          <w:rFonts w:ascii="Arial" w:hAnsi="Arial" w:cs="Arial"/>
          <w:smallCaps w:val="0"/>
          <w:sz w:val="22"/>
          <w:szCs w:val="22"/>
        </w:rPr>
        <w:t xml:space="preserve">poskytovatele stravovacích služeb v areálu využívaném pro konání dětských táborů i pro rekreaci veřejnosti. </w:t>
      </w:r>
      <w:r w:rsidR="007E56D4" w:rsidRPr="007E56D4">
        <w:rPr>
          <w:rFonts w:ascii="Arial" w:hAnsi="Arial" w:cs="Arial"/>
          <w:smallCaps w:val="0"/>
          <w:sz w:val="22"/>
          <w:szCs w:val="22"/>
        </w:rPr>
        <w:t>Ž</w:t>
      </w:r>
      <w:r w:rsidR="007E56D4" w:rsidRPr="007E56D4">
        <w:rPr>
          <w:rFonts w:ascii="Arial" w:hAnsi="Arial" w:cs="Arial"/>
          <w:bCs/>
          <w:smallCaps w:val="0"/>
          <w:sz w:val="22"/>
          <w:szCs w:val="22"/>
        </w:rPr>
        <w:t>ádný tábor nezakázali a nezjistili žádný neohlášený.</w:t>
      </w:r>
      <w:r w:rsidR="004C47C7">
        <w:rPr>
          <w:rFonts w:ascii="Arial" w:hAnsi="Arial" w:cs="Arial"/>
          <w:bCs/>
          <w:smallCaps w:val="0"/>
          <w:sz w:val="22"/>
          <w:szCs w:val="22"/>
        </w:rPr>
        <w:t xml:space="preserve"> </w:t>
      </w:r>
    </w:p>
    <w:p w14:paraId="73A437C0" w14:textId="42E7EEB4" w:rsidR="004C47C7" w:rsidRDefault="004C47C7" w:rsidP="00A21B6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Cs/>
          <w:smallCaps w:val="0"/>
          <w:sz w:val="22"/>
          <w:szCs w:val="22"/>
        </w:rPr>
        <w:t xml:space="preserve">Uložili </w:t>
      </w:r>
      <w:r w:rsidR="00C529C3">
        <w:rPr>
          <w:rFonts w:ascii="Arial" w:hAnsi="Arial" w:cs="Arial"/>
          <w:bCs/>
          <w:smallCaps w:val="0"/>
          <w:sz w:val="22"/>
          <w:szCs w:val="22"/>
        </w:rPr>
        <w:t>3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 pokut</w:t>
      </w:r>
      <w:r w:rsidR="00C529C3">
        <w:rPr>
          <w:rFonts w:ascii="Arial" w:hAnsi="Arial" w:cs="Arial"/>
          <w:bCs/>
          <w:smallCaps w:val="0"/>
          <w:sz w:val="22"/>
          <w:szCs w:val="22"/>
        </w:rPr>
        <w:t>y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 v</w:t>
      </w:r>
      <w:r w:rsidR="00C529C3">
        <w:rPr>
          <w:rFonts w:ascii="Arial" w:hAnsi="Arial" w:cs="Arial"/>
          <w:bCs/>
          <w:smallCaps w:val="0"/>
          <w:sz w:val="22"/>
          <w:szCs w:val="22"/>
        </w:rPr>
        <w:t xml:space="preserve"> celkové 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výši </w:t>
      </w:r>
      <w:r w:rsidR="00C529C3">
        <w:rPr>
          <w:rFonts w:ascii="Arial" w:hAnsi="Arial" w:cs="Arial"/>
          <w:bCs/>
          <w:smallCaps w:val="0"/>
          <w:sz w:val="22"/>
          <w:szCs w:val="22"/>
        </w:rPr>
        <w:t>3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 000,- </w:t>
      </w:r>
      <w:r>
        <w:rPr>
          <w:rFonts w:ascii="Arial" w:hAnsi="Arial" w:cs="Arial"/>
          <w:bCs/>
          <w:smallCaps w:val="0"/>
          <w:sz w:val="22"/>
          <w:szCs w:val="22"/>
        </w:rPr>
        <w:t>Kč</w:t>
      </w:r>
      <w:r w:rsidR="00C529C3">
        <w:rPr>
          <w:rFonts w:ascii="Arial" w:hAnsi="Arial" w:cs="Arial"/>
          <w:bCs/>
          <w:smallCaps w:val="0"/>
          <w:sz w:val="22"/>
          <w:szCs w:val="22"/>
        </w:rPr>
        <w:t xml:space="preserve">. Dvě pokuty uložili 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za nevhodné skladování potravin </w:t>
      </w:r>
      <w:r w:rsidR="00C529C3" w:rsidRPr="00AC02F4">
        <w:rPr>
          <w:rFonts w:ascii="Arial" w:hAnsi="Arial" w:cs="Arial"/>
          <w:b w:val="0"/>
          <w:smallCaps w:val="0"/>
          <w:sz w:val="22"/>
          <w:szCs w:val="22"/>
        </w:rPr>
        <w:t xml:space="preserve">(dodatečně zamrazené potraviny, společné skladování soukromých a pro tábor určených </w:t>
      </w:r>
      <w:proofErr w:type="gramStart"/>
      <w:r w:rsidR="00864253" w:rsidRPr="00AC02F4">
        <w:rPr>
          <w:rFonts w:ascii="Arial" w:hAnsi="Arial" w:cs="Arial"/>
          <w:b w:val="0"/>
          <w:smallCaps w:val="0"/>
          <w:sz w:val="22"/>
          <w:szCs w:val="22"/>
        </w:rPr>
        <w:t>potravin)</w:t>
      </w:r>
      <w:r w:rsidR="00864253">
        <w:rPr>
          <w:rFonts w:ascii="Arial" w:hAnsi="Arial" w:cs="Arial"/>
          <w:b w:val="0"/>
          <w:smallCaps w:val="0"/>
          <w:sz w:val="22"/>
          <w:szCs w:val="22"/>
        </w:rPr>
        <w:t xml:space="preserve">   </w:t>
      </w:r>
      <w:proofErr w:type="gramEnd"/>
      <w:r w:rsidR="00864253">
        <w:rPr>
          <w:rFonts w:ascii="Arial" w:hAnsi="Arial" w:cs="Arial"/>
          <w:b w:val="0"/>
          <w:smallCaps w:val="0"/>
          <w:sz w:val="22"/>
          <w:szCs w:val="22"/>
        </w:rPr>
        <w:t xml:space="preserve">                         </w:t>
      </w:r>
      <w:r w:rsidR="0027289E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a </w:t>
      </w:r>
      <w:r w:rsidR="00C529C3">
        <w:rPr>
          <w:rFonts w:ascii="Arial" w:hAnsi="Arial" w:cs="Arial"/>
          <w:bCs/>
          <w:smallCaps w:val="0"/>
          <w:sz w:val="22"/>
          <w:szCs w:val="22"/>
        </w:rPr>
        <w:t xml:space="preserve">jednu </w:t>
      </w:r>
      <w:r w:rsidR="00E73FCC">
        <w:rPr>
          <w:rFonts w:ascii="Arial" w:hAnsi="Arial" w:cs="Arial"/>
          <w:bCs/>
          <w:smallCaps w:val="0"/>
          <w:sz w:val="22"/>
          <w:szCs w:val="22"/>
        </w:rPr>
        <w:t>za nevyhovující pitnou vodu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. </w:t>
      </w:r>
    </w:p>
    <w:p w14:paraId="4A8F6F85" w14:textId="1D87249A" w:rsidR="0029292D" w:rsidRPr="000C66BB" w:rsidRDefault="00010EEC" w:rsidP="007E56D4">
      <w:pPr>
        <w:spacing w:before="120"/>
        <w:jc w:val="both"/>
        <w:rPr>
          <w:rFonts w:ascii="Arial" w:hAnsi="Arial" w:cs="Arial"/>
          <w:b w:val="0"/>
          <w:i/>
          <w:iCs/>
          <w:smallCaps w:val="0"/>
          <w:sz w:val="22"/>
          <w:szCs w:val="22"/>
        </w:rPr>
      </w:pPr>
      <w:bookmarkStart w:id="0" w:name="_Hlk173391935"/>
      <w:r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„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Skladování potravin </w:t>
      </w:r>
      <w:r w:rsidR="00864253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na letních táborech při 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omezených prostorových možnostech,</w:t>
      </w:r>
      <w:r w:rsidR="00864253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která zařízení zpravidla mají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,</w:t>
      </w:r>
      <w:r w:rsidR="00864253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je problematické. 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Je důležité dbát na důkladné oddělení potravin a surovin, které jsou určené pro účastníky tábora a těch, které si přivezou osoby doprovodu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nebo personál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. Jedná se většinou o domácí výrobky například utopence, marmelády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či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sladkosti, u nichž však nelze doložit původ, dobu spotřeby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ani dobu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minimální trvanlivosti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.</w:t>
      </w:r>
      <w:r w:rsidR="000C66BB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Sporadicky vidíme i alkoholické nápoje. 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Jsou-li skladovány v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 prostor</w:t>
      </w:r>
      <w:r w:rsidR="000C66BB">
        <w:rPr>
          <w:rFonts w:ascii="Arial" w:hAnsi="Arial" w:cs="Arial"/>
          <w:b w:val="0"/>
          <w:i/>
          <w:iCs/>
          <w:smallCaps w:val="0"/>
          <w:sz w:val="22"/>
          <w:szCs w:val="22"/>
        </w:rPr>
        <w:t>ách</w:t>
      </w:r>
      <w:r w:rsidR="00CD2BFA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určených k provozu 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stravování podléhají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kontrole ze strany KHS. Dalším nežádoucím důsledkem je pohyb části osob v prostorách, do kterých </w:t>
      </w:r>
      <w:r w:rsid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nemají vstupovat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. 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Pro pracovníky kuchyně je 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tak obtížné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zajistit sledovatelnost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potravin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, </w:t>
      </w:r>
      <w:r w:rsidR="00124AAD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jejich 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ochranu před kontaminací, provozní hygienu</w:t>
      </w:r>
      <w:r w:rsidR="00C02D7B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, </w:t>
      </w:r>
      <w:r w:rsidR="00080CA4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>správnou výrobní a hygienickou praxi</w:t>
      </w:r>
      <w:r w:rsidR="00C02D7B" w:rsidRPr="00C02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. </w:t>
      </w:r>
      <w:r w:rsidR="000C66BB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Pokud jde o alkohol, ten </w:t>
      </w:r>
      <w:proofErr w:type="gramStart"/>
      <w:r w:rsidR="00AA1D1A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nepatří</w:t>
      </w:r>
      <w:proofErr w:type="gramEnd"/>
      <w:r w:rsidR="00AA1D1A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nejen </w:t>
      </w:r>
      <w:r w:rsidR="00C02D7B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do zázemí kuchyně</w:t>
      </w:r>
      <w:r w:rsidR="00AA1D1A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</w:t>
      </w:r>
      <w:r w:rsidR="00C02D7B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ale obecně na tábor</w:t>
      </w:r>
      <w:r w:rsidR="00AA1D1A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,</w:t>
      </w:r>
      <w:r w:rsidR="00C02D7B" w:rsidRPr="00AA1D1A">
        <w:rPr>
          <w:rFonts w:ascii="Arial" w:hAnsi="Arial" w:cs="Arial"/>
          <w:b w:val="0"/>
          <w:i/>
          <w:iCs/>
          <w:smallCaps w:val="0"/>
          <w:sz w:val="22"/>
          <w:szCs w:val="22"/>
        </w:rPr>
        <w:t>“</w:t>
      </w:r>
      <w:r w:rsidR="00AD0962" w:rsidRPr="00AA1D1A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AD0962" w:rsidRPr="00AD0962">
        <w:rPr>
          <w:rFonts w:ascii="Arial" w:hAnsi="Arial" w:cs="Arial"/>
          <w:b w:val="0"/>
          <w:smallCaps w:val="0"/>
          <w:sz w:val="22"/>
          <w:szCs w:val="22"/>
        </w:rPr>
        <w:t>konstatuje Ing. Kateřina Hochmalová, ředitelka odboru hygieny dětí a mladistvých</w:t>
      </w:r>
      <w:r w:rsidR="00C02D7B" w:rsidRPr="00AD0962">
        <w:rPr>
          <w:rFonts w:ascii="Arial" w:hAnsi="Arial" w:cs="Arial"/>
          <w:b w:val="0"/>
          <w:smallCaps w:val="0"/>
          <w:sz w:val="22"/>
          <w:szCs w:val="22"/>
        </w:rPr>
        <w:t>.</w:t>
      </w:r>
    </w:p>
    <w:bookmarkEnd w:id="0"/>
    <w:p w14:paraId="53CFCF95" w14:textId="6960EEF2" w:rsidR="00D27B47" w:rsidRDefault="00A647B3" w:rsidP="007E56D4">
      <w:pPr>
        <w:spacing w:before="120"/>
        <w:jc w:val="both"/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</w:pPr>
      <w:r w:rsidRPr="00984CDB">
        <w:rPr>
          <w:rFonts w:ascii="Arial" w:hAnsi="Arial" w:cs="Arial"/>
          <w:bCs/>
          <w:smallCaps w:val="0"/>
          <w:sz w:val="22"/>
          <w:szCs w:val="22"/>
        </w:rPr>
        <w:t xml:space="preserve">V rámci kontrol odebrali </w:t>
      </w:r>
      <w:r w:rsidR="00AC02F4">
        <w:rPr>
          <w:rFonts w:ascii="Arial" w:hAnsi="Arial" w:cs="Arial"/>
          <w:bCs/>
          <w:smallCaps w:val="0"/>
          <w:sz w:val="22"/>
          <w:szCs w:val="22"/>
        </w:rPr>
        <w:t>6</w:t>
      </w:r>
      <w:r w:rsidRPr="00984CDB">
        <w:rPr>
          <w:rFonts w:ascii="Arial" w:hAnsi="Arial" w:cs="Arial"/>
          <w:bCs/>
          <w:smallCaps w:val="0"/>
          <w:sz w:val="22"/>
          <w:szCs w:val="22"/>
        </w:rPr>
        <w:t xml:space="preserve"> vzork</w:t>
      </w:r>
      <w:r w:rsidR="00AC02F4">
        <w:rPr>
          <w:rFonts w:ascii="Arial" w:hAnsi="Arial" w:cs="Arial"/>
          <w:bCs/>
          <w:smallCaps w:val="0"/>
          <w:sz w:val="22"/>
          <w:szCs w:val="22"/>
        </w:rPr>
        <w:t>ů</w:t>
      </w:r>
      <w:r w:rsidRPr="00984CDB">
        <w:rPr>
          <w:rFonts w:ascii="Arial" w:hAnsi="Arial" w:cs="Arial"/>
          <w:bCs/>
          <w:smallCaps w:val="0"/>
          <w:sz w:val="22"/>
          <w:szCs w:val="22"/>
        </w:rPr>
        <w:t xml:space="preserve"> pitné vody na </w:t>
      </w:r>
      <w:r w:rsidR="00AC02F4">
        <w:rPr>
          <w:rFonts w:ascii="Arial" w:hAnsi="Arial" w:cs="Arial"/>
          <w:bCs/>
          <w:smallCaps w:val="0"/>
          <w:sz w:val="22"/>
          <w:szCs w:val="22"/>
        </w:rPr>
        <w:t>6</w:t>
      </w:r>
      <w:r w:rsidRPr="00984CDB">
        <w:rPr>
          <w:rFonts w:ascii="Arial" w:hAnsi="Arial" w:cs="Arial"/>
          <w:bCs/>
          <w:smallCaps w:val="0"/>
          <w:sz w:val="22"/>
          <w:szCs w:val="22"/>
        </w:rPr>
        <w:t xml:space="preserve"> tábořištích 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zásobovaných ze </w:t>
      </w:r>
      <w:r w:rsidR="00AC02F4" w:rsidRPr="006E44C2">
        <w:rPr>
          <w:rFonts w:ascii="Arial" w:hAnsi="Arial" w:cs="Arial"/>
          <w:b w:val="0"/>
          <w:smallCaps w:val="0"/>
          <w:sz w:val="22"/>
          <w:szCs w:val="22"/>
        </w:rPr>
        <w:t>3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individuálních vodních zdrojů a na </w:t>
      </w:r>
      <w:r w:rsidR="00AC02F4">
        <w:rPr>
          <w:rFonts w:ascii="Arial" w:hAnsi="Arial" w:cs="Arial"/>
          <w:b w:val="0"/>
          <w:smallCaps w:val="0"/>
          <w:sz w:val="22"/>
          <w:szCs w:val="22"/>
        </w:rPr>
        <w:t>3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s dovážkou z veřejného vodovodu</w:t>
      </w:r>
      <w:r w:rsidR="00AC02F4">
        <w:rPr>
          <w:rFonts w:ascii="Arial" w:hAnsi="Arial" w:cs="Arial"/>
          <w:b w:val="0"/>
          <w:smallCaps w:val="0"/>
          <w:sz w:val="22"/>
          <w:szCs w:val="22"/>
        </w:rPr>
        <w:t>, z nichž nevyhověly 2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V jednom případě laboratorní rozbor prokázal mikrobiologicky</w:t>
      </w:r>
      <w:r w:rsidR="007E56D4"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závadnou vodu dováženou v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7E56D4" w:rsidRPr="00984CDB">
        <w:rPr>
          <w:rFonts w:ascii="Arial" w:hAnsi="Arial" w:cs="Arial"/>
          <w:b w:val="0"/>
          <w:smallCaps w:val="0"/>
          <w:sz w:val="22"/>
          <w:szCs w:val="22"/>
        </w:rPr>
        <w:t>barelech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. I</w:t>
      </w:r>
      <w:r w:rsidR="002A52E9" w:rsidRPr="00984CDB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hned </w:t>
      </w:r>
      <w:r w:rsidR="007C49E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byla </w:t>
      </w:r>
      <w:r w:rsidR="007E56D4" w:rsidRPr="00984CDB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provedena nápravná opatření, barely s vodou byly vyčištěny, vypláchnuty, přesunuty do chladnějšího místa k vodoteči a byla domluvena</w:t>
      </w:r>
      <w:r w:rsidR="007E56D4" w:rsidRPr="004C47C7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 větší četnost její obměny.  </w:t>
      </w:r>
    </w:p>
    <w:p w14:paraId="2EC762FD" w14:textId="223BA8E3" w:rsidR="007E56D4" w:rsidRPr="00AC02F4" w:rsidRDefault="00D27B47" w:rsidP="007E56D4">
      <w:pPr>
        <w:spacing w:before="120"/>
        <w:jc w:val="both"/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</w:pPr>
      <w:r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„</w:t>
      </w:r>
      <w:r w:rsidR="00F94BC9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U druhého vzorku </w:t>
      </w:r>
      <w:r w:rsidR="006E44C2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odebraného z individuálního zdroje </w:t>
      </w:r>
      <w:r w:rsidR="00F94BC9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byla překročena doporučená hodnota v u</w:t>
      </w:r>
      <w:r w:rsidR="00AC02F4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kazateli počty kolonií při 22</w:t>
      </w:r>
      <w:r w:rsidR="00AD0962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</w:t>
      </w:r>
      <w:proofErr w:type="spellStart"/>
      <w:r w:rsidR="00AC02F4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  <w:vertAlign w:val="superscript"/>
        </w:rPr>
        <w:t>o</w:t>
      </w:r>
      <w:r w:rsidR="00AC02F4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C</w:t>
      </w:r>
      <w:proofErr w:type="spellEnd"/>
      <w:r w:rsidR="00AC02F4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, </w:t>
      </w:r>
      <w:r w:rsidR="00F94BC9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což znamená větší oživení vody, které patrně souviselo s její stagnací a vyšší teplotou. Současně ostatní vyšetřované ukazatele</w:t>
      </w:r>
      <w:r w:rsidR="0027289E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, které by představovaly zdravotní riziko, splňovaly hygienický limit. </w:t>
      </w:r>
      <w:r w:rsidR="00864253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V takovém případě přistupujeme k opatření spočívajícímu v poučení vedoucího akce zejména</w:t>
      </w:r>
      <w:r w:rsidR="00A7566E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o vypouštění objemu stagnující vody v hadici před použitím, </w:t>
      </w:r>
      <w:r w:rsidR="00864253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o důkladném </w:t>
      </w:r>
      <w:r w:rsidR="00A7566E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čištění nádob pro skladování </w:t>
      </w:r>
      <w:r w:rsidR="00864253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vody </w:t>
      </w:r>
      <w:r w:rsidR="00A7566E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a </w:t>
      </w:r>
      <w:r w:rsidR="00E3647F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o důležitosti </w:t>
      </w:r>
      <w:r w:rsidR="00A7566E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časté obměn</w:t>
      </w:r>
      <w:r w:rsidR="00E3647F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y vody zejména v horkém počasí</w:t>
      </w:r>
      <w:r w:rsidR="00AD0962" w:rsidRPr="00864253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,“</w:t>
      </w:r>
      <w:r w:rsidR="00AD0962" w:rsidRPr="00864253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 </w:t>
      </w:r>
      <w:r w:rsidR="00AD0962" w:rsidRPr="00AD0962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vysvětluje Hochmalová</w:t>
      </w:r>
      <w:r w:rsidR="00A7566E" w:rsidRPr="00AD0962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. </w:t>
      </w:r>
    </w:p>
    <w:p w14:paraId="7CEF003E" w14:textId="3C678C5A" w:rsidR="00AC02F4" w:rsidRPr="00E3647F" w:rsidRDefault="00984CDB" w:rsidP="00AC02F4">
      <w:pPr>
        <w:spacing w:before="120"/>
        <w:jc w:val="both"/>
        <w:rPr>
          <w:rFonts w:ascii="Arial" w:hAnsi="Arial" w:cs="Arial"/>
          <w:b w:val="0"/>
          <w:iCs/>
          <w:smallCaps w:val="0"/>
          <w:strike/>
          <w:color w:val="000000"/>
          <w:sz w:val="22"/>
          <w:szCs w:val="22"/>
          <w:highlight w:val="yellow"/>
        </w:rPr>
      </w:pPr>
      <w:r w:rsidRPr="00AD0962">
        <w:rPr>
          <w:rFonts w:ascii="Arial" w:hAnsi="Arial" w:cs="Arial"/>
          <w:bCs/>
          <w:iCs/>
          <w:smallCaps w:val="0"/>
          <w:color w:val="000000"/>
          <w:sz w:val="22"/>
          <w:szCs w:val="22"/>
        </w:rPr>
        <w:t>Neevidujeme žádný hromadný výskyt onemocnění ani horečnatá onemocnění.</w:t>
      </w:r>
      <w:r w:rsidRPr="00AD0962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 </w:t>
      </w:r>
      <w:r w:rsidR="00AC02F4" w:rsidRPr="00AD0962">
        <w:rPr>
          <w:rFonts w:ascii="Arial" w:hAnsi="Arial" w:cs="Arial"/>
          <w:b w:val="0"/>
          <w:iCs/>
          <w:smallCaps w:val="0"/>
          <w:sz w:val="22"/>
          <w:szCs w:val="22"/>
        </w:rPr>
        <w:t>N</w:t>
      </w:r>
      <w:r w:rsidR="00B83D6E" w:rsidRPr="00AD0962">
        <w:rPr>
          <w:rFonts w:ascii="Arial" w:hAnsi="Arial" w:cs="Arial"/>
          <w:b w:val="0"/>
          <w:iCs/>
          <w:smallCaps w:val="0"/>
          <w:sz w:val="22"/>
          <w:szCs w:val="22"/>
        </w:rPr>
        <w:t xml:space="preserve">a akcích letní dětské rekreace je většinou </w:t>
      </w:r>
      <w:r w:rsidR="00AC02F4" w:rsidRPr="00AD0962">
        <w:rPr>
          <w:rFonts w:ascii="Arial" w:hAnsi="Arial" w:cs="Arial"/>
          <w:b w:val="0"/>
          <w:iCs/>
          <w:smallCaps w:val="0"/>
          <w:sz w:val="22"/>
          <w:szCs w:val="22"/>
        </w:rPr>
        <w:t>zachováno používání dezinfekce, jednorázových ručníků, rukavic, mýdla s dezinfekcí. Úklid a dezinfekce</w:t>
      </w:r>
      <w:r w:rsidR="00AD0962">
        <w:rPr>
          <w:rFonts w:ascii="Arial" w:hAnsi="Arial" w:cs="Arial"/>
          <w:b w:val="0"/>
          <w:iCs/>
          <w:smallCaps w:val="0"/>
          <w:sz w:val="22"/>
          <w:szCs w:val="22"/>
        </w:rPr>
        <w:t xml:space="preserve"> jsou</w:t>
      </w:r>
      <w:r w:rsidR="00AC02F4" w:rsidRPr="00AD0962">
        <w:rPr>
          <w:rFonts w:ascii="Arial" w:hAnsi="Arial" w:cs="Arial"/>
          <w:b w:val="0"/>
          <w:iCs/>
          <w:smallCaps w:val="0"/>
          <w:sz w:val="22"/>
          <w:szCs w:val="22"/>
        </w:rPr>
        <w:t xml:space="preserve"> </w:t>
      </w:r>
      <w:r w:rsidR="00AD0962" w:rsidRPr="00AD0962">
        <w:rPr>
          <w:rFonts w:ascii="Arial" w:hAnsi="Arial" w:cs="Arial"/>
          <w:b w:val="0"/>
          <w:iCs/>
          <w:smallCaps w:val="0"/>
          <w:sz w:val="22"/>
          <w:szCs w:val="22"/>
        </w:rPr>
        <w:t xml:space="preserve">řádně </w:t>
      </w:r>
      <w:r w:rsidR="00AC02F4" w:rsidRPr="00AD0962">
        <w:rPr>
          <w:rFonts w:ascii="Arial" w:hAnsi="Arial" w:cs="Arial"/>
          <w:b w:val="0"/>
          <w:iCs/>
          <w:smallCaps w:val="0"/>
          <w:sz w:val="22"/>
          <w:szCs w:val="22"/>
        </w:rPr>
        <w:t xml:space="preserve">prováděny. </w:t>
      </w:r>
      <w:r w:rsidRPr="00AD0962">
        <w:rPr>
          <w:rFonts w:ascii="Arial" w:hAnsi="Arial" w:cs="Arial"/>
          <w:b w:val="0"/>
          <w:iCs/>
          <w:smallCaps w:val="0"/>
          <w:sz w:val="22"/>
          <w:szCs w:val="22"/>
        </w:rPr>
        <w:t>Ze</w:t>
      </w:r>
      <w:r w:rsidRPr="00B83D6E">
        <w:rPr>
          <w:rFonts w:ascii="Arial" w:hAnsi="Arial" w:cs="Arial"/>
          <w:b w:val="0"/>
          <w:iCs/>
          <w:smallCaps w:val="0"/>
          <w:sz w:val="22"/>
          <w:szCs w:val="22"/>
        </w:rPr>
        <w:t xml:space="preserve"> </w:t>
      </w:r>
      <w:r w:rsidRPr="00AC02F4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zdravotních deníků a informací zdravotníků zatím </w:t>
      </w:r>
      <w:r w:rsidR="007C49E6" w:rsidRPr="00AC02F4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zřejmé žádné problémy, </w:t>
      </w:r>
      <w:r w:rsidRPr="00AC02F4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které by se vymykaly běžné praxi. Lokálně je hlášen vyšší výskyt klíšťat</w:t>
      </w:r>
      <w:r w:rsidR="00AC02F4" w:rsidRPr="00AC02F4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, hmyzu zejména vos. </w:t>
      </w:r>
      <w:r w:rsidRPr="00AC02F4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Zranění se omezují na drobné běžné úrazy u dětí – podvrtnutí, odřeniny. </w:t>
      </w:r>
    </w:p>
    <w:p w14:paraId="335D3FC5" w14:textId="299D2577" w:rsidR="00217FF4" w:rsidRPr="00DE74B0" w:rsidRDefault="009D685B" w:rsidP="00217FF4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8A0ED5">
        <w:rPr>
          <w:rFonts w:ascii="Arial" w:hAnsi="Arial" w:cs="Arial"/>
          <w:b w:val="0"/>
          <w:smallCaps w:val="0"/>
          <w:sz w:val="22"/>
          <w:szCs w:val="22"/>
        </w:rPr>
        <w:t>Při</w:t>
      </w:r>
      <w:r w:rsidR="001A1411" w:rsidRPr="008A0ED5">
        <w:rPr>
          <w:rFonts w:ascii="Arial" w:hAnsi="Arial" w:cs="Arial"/>
          <w:b w:val="0"/>
          <w:smallCaps w:val="0"/>
          <w:sz w:val="22"/>
          <w:szCs w:val="22"/>
        </w:rPr>
        <w:t xml:space="preserve"> státním zdravotním dozoru nad letní dětskou rekreací věnuje KHS </w:t>
      </w:r>
      <w:r w:rsidRPr="008A0ED5">
        <w:rPr>
          <w:rFonts w:ascii="Arial" w:hAnsi="Arial" w:cs="Arial"/>
          <w:b w:val="0"/>
          <w:smallCaps w:val="0"/>
          <w:sz w:val="22"/>
          <w:szCs w:val="22"/>
        </w:rPr>
        <w:t>pozornost vybavení tábořišť s důrazem na hygienická zařízení (počty WC, umývárny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, dezinfekce</w:t>
      </w:r>
      <w:r w:rsidRPr="008A0ED5">
        <w:rPr>
          <w:rFonts w:ascii="Arial" w:hAnsi="Arial" w:cs="Arial"/>
          <w:b w:val="0"/>
          <w:smallCaps w:val="0"/>
          <w:sz w:val="22"/>
          <w:szCs w:val="22"/>
        </w:rPr>
        <w:t>), zásobování tábořišť pitnou vodou, doložení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laboratorních rozborů pitné vody, pokud je tábořiště zásobováno vodou z individuálního vodního zdroje, vybavení kuchyní. Zaměř</w:t>
      </w:r>
      <w:r w:rsidR="000014FC">
        <w:rPr>
          <w:rFonts w:ascii="Arial" w:hAnsi="Arial" w:cs="Arial"/>
          <w:b w:val="0"/>
          <w:smallCaps w:val="0"/>
          <w:sz w:val="22"/>
          <w:szCs w:val="22"/>
        </w:rPr>
        <w:t xml:space="preserve">uje 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>se také na plnění režimových požadavků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 xml:space="preserve"> a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>zdravotnické zajištění – vybavení lékárniček, doložení prohlášení o bezinfekčnosti, posudk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y o zdravotní způsobilosti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dětí 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a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dospělých, vedení zdravotnické dokumentace. 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 xml:space="preserve">Stejně jako v loňském roce hodnotí na základě Pyramidy výživy </w:t>
      </w:r>
      <w:r w:rsidR="00217FF4" w:rsidRPr="00DE74B0">
        <w:rPr>
          <w:rFonts w:ascii="Arial" w:hAnsi="Arial" w:cs="Arial"/>
          <w:b w:val="0"/>
          <w:smallCaps w:val="0"/>
          <w:sz w:val="22"/>
          <w:szCs w:val="22"/>
        </w:rPr>
        <w:t xml:space="preserve">skladbu jídelníčků ve smyslu hodnocení pestrosti a čerstvosti používaných potravin a surovin a nově také na obsah soli v pokrmech. </w:t>
      </w:r>
    </w:p>
    <w:p w14:paraId="2E82D0B1" w14:textId="5F09F4B9" w:rsidR="00F634CA" w:rsidRPr="00D27B47" w:rsidRDefault="00145526" w:rsidP="00F634CA">
      <w:pPr>
        <w:spacing w:before="120"/>
        <w:jc w:val="both"/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</w:pPr>
      <w:r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„</w:t>
      </w:r>
      <w:r w:rsid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Po prvním měsíci prázdnin </w:t>
      </w:r>
      <w:r w:rsidRP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hodnotíme průběh táborů jako klidný</w:t>
      </w:r>
      <w:r w:rsidR="006E44C2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bez mimořádných událostí a bez podnětů rodičů</w:t>
      </w:r>
      <w:r w:rsidRP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.</w:t>
      </w:r>
      <w:r w:rsidR="00137170" w:rsidRP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V letošním </w:t>
      </w:r>
      <w:r w:rsid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roce máme hlášeno o něco méně rekreovaných dětí. Je to dáno tím, že v porovnání s loňským rokem evidujeme menší počet ohlášených jiných podobných akcí, které </w:t>
      </w:r>
      <w:r w:rsidR="00AD0962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ze zákona ohlašovací </w:t>
      </w:r>
      <w:r w:rsid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lastRenderedPageBreak/>
        <w:t>povinnost</w:t>
      </w:r>
      <w:r w:rsidR="00AD0962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nemají</w:t>
      </w:r>
      <w:r w:rsid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. Akcí pro více než 30 dětí na dobu delší jak 5 dní s ohlašovací povinností evidujeme prakticky stejn</w:t>
      </w:r>
      <w:r w:rsidR="00AD0962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ý počet </w:t>
      </w:r>
      <w:r w:rsidR="00137170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jako v loňském roce</w:t>
      </w:r>
      <w:r w:rsidR="00D27B4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,“ 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uzav</w:t>
      </w:r>
      <w:r w:rsidR="004C47C7">
        <w:rPr>
          <w:rFonts w:ascii="Arial" w:hAnsi="Arial" w:cs="Arial"/>
          <w:b w:val="0"/>
          <w:smallCaps w:val="0"/>
          <w:sz w:val="22"/>
          <w:szCs w:val="22"/>
        </w:rPr>
        <w:t xml:space="preserve">írá Hochmalová. </w:t>
      </w:r>
    </w:p>
    <w:p w14:paraId="12E815C0" w14:textId="46AFDFE0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642C7122" w14:textId="4670B43E" w:rsidR="006E44C2" w:rsidRDefault="000C66BB" w:rsidP="00C73476">
      <w:pPr>
        <w:pStyle w:val="Bezmezer"/>
        <w:spacing w:before="160"/>
        <w:jc w:val="both"/>
        <w:rPr>
          <w:rFonts w:ascii="Arial" w:hAnsi="Arial" w:cs="Arial"/>
        </w:rPr>
      </w:pPr>
      <w:r w:rsidRPr="00610E6F">
        <w:rPr>
          <w:rFonts w:ascii="Arial" w:hAnsi="Arial" w:cs="Arial"/>
          <w:i/>
          <w:noProof/>
        </w:rPr>
        <w:drawing>
          <wp:anchor distT="0" distB="0" distL="114300" distR="114300" simplePos="0" relativeHeight="251659264" behindDoc="0" locked="0" layoutInCell="1" allowOverlap="1" wp14:anchorId="7E9A3638" wp14:editId="6CBF958C">
            <wp:simplePos x="0" y="0"/>
            <wp:positionH relativeFrom="margin">
              <wp:align>center</wp:align>
            </wp:positionH>
            <wp:positionV relativeFrom="margin">
              <wp:posOffset>821690</wp:posOffset>
            </wp:positionV>
            <wp:extent cx="5241290" cy="212754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12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8D2CB" w14:textId="77777777" w:rsidR="006E44C2" w:rsidRDefault="006E44C2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7D54438A" w14:textId="395329A0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0E1499A6" w14:textId="7350E3E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78A15159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18992B37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08CC3B4F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4A497D34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5A6CAB8F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2EAC9B7C" w14:textId="77777777" w:rsidR="00610E6F" w:rsidRDefault="00610E6F" w:rsidP="00C73476">
      <w:pPr>
        <w:pStyle w:val="Bezmezer"/>
        <w:spacing w:before="160"/>
        <w:jc w:val="both"/>
        <w:rPr>
          <w:rFonts w:ascii="Arial" w:hAnsi="Arial" w:cs="Arial"/>
        </w:rPr>
      </w:pPr>
    </w:p>
    <w:p w14:paraId="5AB1CE5C" w14:textId="3FD377ED" w:rsidR="00C73476" w:rsidRPr="00460E7D" w:rsidRDefault="00C73476" w:rsidP="00C73476">
      <w:pPr>
        <w:pStyle w:val="Bezmezer"/>
        <w:spacing w:before="160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Zuzana Balašová</w:t>
      </w:r>
    </w:p>
    <w:p w14:paraId="7246901C" w14:textId="0A195D6A" w:rsidR="00C73476" w:rsidRPr="00460E7D" w:rsidRDefault="00C73476" w:rsidP="00C73476">
      <w:pPr>
        <w:pStyle w:val="Bezmezer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tisková mluvčí KHS LK</w:t>
      </w:r>
    </w:p>
    <w:p w14:paraId="18138992" w14:textId="7DE01A5E" w:rsidR="0005204D" w:rsidRDefault="0005204D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19607D6A" w14:textId="25B80953" w:rsidR="002D7401" w:rsidRDefault="002D7401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204A8960" w14:textId="7D8B3809" w:rsidR="002D7401" w:rsidRDefault="002D7401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524121C0" w14:textId="28A50AA6" w:rsidR="00F634CA" w:rsidRDefault="00F634CA" w:rsidP="00F634CA">
      <w:pPr>
        <w:spacing w:before="120"/>
        <w:jc w:val="both"/>
        <w:rPr>
          <w:rFonts w:ascii="Arial" w:hAnsi="Arial" w:cs="Arial"/>
          <w:i/>
          <w:sz w:val="22"/>
          <w:szCs w:val="22"/>
        </w:rPr>
      </w:pPr>
    </w:p>
    <w:sectPr w:rsidR="00F634CA" w:rsidSect="00C73476">
      <w:footerReference w:type="default" r:id="rId10"/>
      <w:headerReference w:type="first" r:id="rId11"/>
      <w:footerReference w:type="first" r:id="rId12"/>
      <w:pgSz w:w="11906" w:h="16838"/>
      <w:pgMar w:top="1077" w:right="851" w:bottom="567" w:left="851" w:header="709" w:footer="463" w:gutter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EACB8" w14:textId="77777777" w:rsidR="00855DC8" w:rsidRDefault="00855DC8">
      <w:r>
        <w:separator/>
      </w:r>
    </w:p>
  </w:endnote>
  <w:endnote w:type="continuationSeparator" w:id="0">
    <w:p w14:paraId="50D7C93F" w14:textId="77777777" w:rsidR="00855DC8" w:rsidRDefault="0085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90FD" w14:textId="77777777" w:rsidR="00630D0D" w:rsidRPr="0005204D" w:rsidRDefault="00630D0D" w:rsidP="0005204D">
    <w:pPr>
      <w:pStyle w:val="Zpat"/>
      <w:rPr>
        <w:sz w:val="18"/>
        <w:szCs w:val="18"/>
      </w:rPr>
    </w:pPr>
  </w:p>
  <w:p w14:paraId="21821147" w14:textId="77777777" w:rsidR="00630D0D" w:rsidRPr="001A1411" w:rsidRDefault="00630D0D" w:rsidP="00A872FE">
    <w:pPr>
      <w:pStyle w:val="Zpat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tab/>
    </w:r>
    <w:r w:rsidRPr="001A1411">
      <w:rPr>
        <w:rFonts w:ascii="Arial" w:hAnsi="Arial" w:cs="Arial"/>
        <w:sz w:val="18"/>
        <w:szCs w:val="18"/>
      </w:rPr>
      <w:t xml:space="preserve">Strana </w:t>
    </w:r>
    <w:r w:rsidRPr="001A1411">
      <w:rPr>
        <w:rFonts w:ascii="Arial" w:hAnsi="Arial" w:cs="Arial"/>
        <w:sz w:val="18"/>
        <w:szCs w:val="18"/>
      </w:rPr>
      <w:fldChar w:fldCharType="begin"/>
    </w:r>
    <w:r w:rsidRPr="001A1411">
      <w:rPr>
        <w:rFonts w:ascii="Arial" w:hAnsi="Arial" w:cs="Arial"/>
        <w:sz w:val="18"/>
        <w:szCs w:val="18"/>
      </w:rPr>
      <w:instrText xml:space="preserve"> PAGE </w:instrText>
    </w:r>
    <w:r w:rsidRPr="001A1411">
      <w:rPr>
        <w:rFonts w:ascii="Arial" w:hAnsi="Arial" w:cs="Arial"/>
        <w:sz w:val="18"/>
        <w:szCs w:val="18"/>
      </w:rPr>
      <w:fldChar w:fldCharType="separate"/>
    </w:r>
    <w:r w:rsidR="00FA5D27" w:rsidRPr="001A1411">
      <w:rPr>
        <w:rFonts w:ascii="Arial" w:hAnsi="Arial" w:cs="Arial"/>
        <w:noProof/>
        <w:sz w:val="18"/>
        <w:szCs w:val="18"/>
      </w:rPr>
      <w:t>2</w:t>
    </w:r>
    <w:r w:rsidRPr="001A1411">
      <w:rPr>
        <w:rFonts w:ascii="Arial" w:hAnsi="Arial" w:cs="Arial"/>
        <w:sz w:val="18"/>
        <w:szCs w:val="18"/>
      </w:rPr>
      <w:fldChar w:fldCharType="end"/>
    </w:r>
    <w:r w:rsidRPr="001A1411">
      <w:rPr>
        <w:rFonts w:ascii="Arial" w:hAnsi="Arial" w:cs="Arial"/>
        <w:sz w:val="18"/>
        <w:szCs w:val="18"/>
      </w:rPr>
      <w:t xml:space="preserve"> (celkem </w:t>
    </w:r>
    <w:r w:rsidRPr="001A1411">
      <w:rPr>
        <w:rFonts w:ascii="Arial" w:hAnsi="Arial" w:cs="Arial"/>
        <w:sz w:val="18"/>
        <w:szCs w:val="18"/>
      </w:rPr>
      <w:fldChar w:fldCharType="begin"/>
    </w:r>
    <w:r w:rsidRPr="001A1411">
      <w:rPr>
        <w:rFonts w:ascii="Arial" w:hAnsi="Arial" w:cs="Arial"/>
        <w:sz w:val="18"/>
        <w:szCs w:val="18"/>
      </w:rPr>
      <w:instrText xml:space="preserve"> NUMPAGES </w:instrText>
    </w:r>
    <w:r w:rsidRPr="001A1411">
      <w:rPr>
        <w:rFonts w:ascii="Arial" w:hAnsi="Arial" w:cs="Arial"/>
        <w:sz w:val="18"/>
        <w:szCs w:val="18"/>
      </w:rPr>
      <w:fldChar w:fldCharType="separate"/>
    </w:r>
    <w:r w:rsidR="00D63FA1" w:rsidRPr="001A1411">
      <w:rPr>
        <w:rFonts w:ascii="Arial" w:hAnsi="Arial" w:cs="Arial"/>
        <w:noProof/>
        <w:sz w:val="18"/>
        <w:szCs w:val="18"/>
      </w:rPr>
      <w:t>1</w:t>
    </w:r>
    <w:r w:rsidRPr="001A1411">
      <w:rPr>
        <w:rFonts w:ascii="Arial" w:hAnsi="Arial" w:cs="Arial"/>
        <w:sz w:val="18"/>
        <w:szCs w:val="18"/>
      </w:rPr>
      <w:fldChar w:fldCharType="end"/>
    </w:r>
    <w:r w:rsidRPr="001A1411">
      <w:rPr>
        <w:rFonts w:ascii="Arial" w:hAnsi="Arial" w:cs="Arial"/>
        <w:sz w:val="18"/>
        <w:szCs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7BCA" w14:textId="77777777" w:rsidR="00630D0D" w:rsidRPr="001A1411" w:rsidRDefault="00A872FE" w:rsidP="00A872FE">
    <w:pPr>
      <w:pStyle w:val="Zpat"/>
      <w:pBdr>
        <w:top w:val="single" w:sz="4" w:space="1" w:color="auto"/>
      </w:pBdr>
      <w:jc w:val="center"/>
      <w:rPr>
        <w:rStyle w:val="slostrnky"/>
        <w:rFonts w:ascii="Arial" w:hAnsi="Arial" w:cs="Arial"/>
        <w:sz w:val="18"/>
        <w:szCs w:val="18"/>
      </w:rPr>
    </w:pPr>
    <w:r w:rsidRPr="001A1411">
      <w:rPr>
        <w:rStyle w:val="slostrnky"/>
        <w:rFonts w:ascii="Arial" w:hAnsi="Arial" w:cs="Arial"/>
        <w:sz w:val="18"/>
        <w:szCs w:val="18"/>
      </w:rPr>
      <w:t xml:space="preserve">Strana </w:t>
    </w:r>
    <w:r w:rsidRPr="001A1411">
      <w:rPr>
        <w:rStyle w:val="slostrnky"/>
        <w:rFonts w:ascii="Arial" w:hAnsi="Arial" w:cs="Arial"/>
        <w:sz w:val="18"/>
        <w:szCs w:val="18"/>
      </w:rPr>
      <w:fldChar w:fldCharType="begin"/>
    </w:r>
    <w:r w:rsidRPr="001A1411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1A1411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1A1411">
      <w:rPr>
        <w:rStyle w:val="slostrnky"/>
        <w:rFonts w:ascii="Arial" w:hAnsi="Arial" w:cs="Arial"/>
        <w:noProof/>
        <w:sz w:val="18"/>
        <w:szCs w:val="18"/>
      </w:rPr>
      <w:t>1</w:t>
    </w:r>
    <w:r w:rsidRPr="001A1411">
      <w:rPr>
        <w:rStyle w:val="slostrnky"/>
        <w:rFonts w:ascii="Arial" w:hAnsi="Arial" w:cs="Arial"/>
        <w:sz w:val="18"/>
        <w:szCs w:val="18"/>
      </w:rPr>
      <w:fldChar w:fldCharType="end"/>
    </w:r>
    <w:r w:rsidRPr="001A1411">
      <w:rPr>
        <w:rStyle w:val="slostrnky"/>
        <w:rFonts w:ascii="Arial" w:hAnsi="Arial" w:cs="Arial"/>
        <w:sz w:val="18"/>
        <w:szCs w:val="18"/>
      </w:rPr>
      <w:t xml:space="preserve"> (celkem </w:t>
    </w:r>
    <w:r w:rsidRPr="001A1411">
      <w:rPr>
        <w:rStyle w:val="slostrnky"/>
        <w:rFonts w:ascii="Arial" w:hAnsi="Arial" w:cs="Arial"/>
        <w:sz w:val="18"/>
        <w:szCs w:val="18"/>
      </w:rPr>
      <w:fldChar w:fldCharType="begin"/>
    </w:r>
    <w:r w:rsidRPr="001A1411">
      <w:rPr>
        <w:rStyle w:val="slostrnky"/>
        <w:rFonts w:ascii="Arial" w:hAnsi="Arial" w:cs="Arial"/>
        <w:sz w:val="18"/>
        <w:szCs w:val="18"/>
      </w:rPr>
      <w:instrText xml:space="preserve"> NUMPAGES </w:instrText>
    </w:r>
    <w:r w:rsidRPr="001A1411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1A1411">
      <w:rPr>
        <w:rStyle w:val="slostrnky"/>
        <w:rFonts w:ascii="Arial" w:hAnsi="Arial" w:cs="Arial"/>
        <w:noProof/>
        <w:sz w:val="18"/>
        <w:szCs w:val="18"/>
      </w:rPr>
      <w:t>1</w:t>
    </w:r>
    <w:r w:rsidRPr="001A1411">
      <w:rPr>
        <w:rStyle w:val="slostrnky"/>
        <w:rFonts w:ascii="Arial" w:hAnsi="Arial" w:cs="Arial"/>
        <w:sz w:val="18"/>
        <w:szCs w:val="18"/>
      </w:rPr>
      <w:fldChar w:fldCharType="end"/>
    </w:r>
    <w:r w:rsidRPr="001A1411">
      <w:rPr>
        <w:rStyle w:val="slostrnky"/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14522" w14:textId="77777777" w:rsidR="00855DC8" w:rsidRDefault="00855DC8">
      <w:r>
        <w:separator/>
      </w:r>
    </w:p>
  </w:footnote>
  <w:footnote w:type="continuationSeparator" w:id="0">
    <w:p w14:paraId="7A0C79AC" w14:textId="77777777" w:rsidR="00855DC8" w:rsidRDefault="0085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283B" w14:textId="77777777" w:rsidR="000C57B0" w:rsidRPr="00145526" w:rsidRDefault="00E14EAF" w:rsidP="000C57B0">
    <w:pPr>
      <w:pStyle w:val="Nzev"/>
      <w:spacing w:after="40"/>
      <w:ind w:left="1843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145526">
      <w:rPr>
        <w:rFonts w:ascii="Arial" w:hAnsi="Arial" w:cs="Arial"/>
        <w:noProof/>
        <w:spacing w:val="-2"/>
      </w:rPr>
      <w:drawing>
        <wp:anchor distT="0" distB="0" distL="114300" distR="114300" simplePos="0" relativeHeight="251657728" behindDoc="0" locked="0" layoutInCell="1" allowOverlap="1" wp14:anchorId="31DF9856" wp14:editId="35220B4F">
          <wp:simplePos x="0" y="0"/>
          <wp:positionH relativeFrom="margin">
            <wp:posOffset>-6985</wp:posOffset>
          </wp:positionH>
          <wp:positionV relativeFrom="margin">
            <wp:posOffset>-865505</wp:posOffset>
          </wp:positionV>
          <wp:extent cx="1019175" cy="722630"/>
          <wp:effectExtent l="0" t="0" r="9525" b="1270"/>
          <wp:wrapSquare wrapText="bothSides"/>
          <wp:docPr id="6" name="obrázek 1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7B0" w:rsidRPr="00145526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="000C57B0" w:rsidRPr="00145526">
      <w:rPr>
        <w:rFonts w:ascii="Arial" w:hAnsi="Arial" w:cs="Arial"/>
        <w:spacing w:val="-2"/>
        <w:sz w:val="24"/>
        <w:szCs w:val="24"/>
      </w:rPr>
      <w:t xml:space="preserve">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778F47A8" w14:textId="77777777" w:rsidR="000C57B0" w:rsidRPr="00145526" w:rsidRDefault="000C57B0" w:rsidP="000C57B0">
    <w:pPr>
      <w:pStyle w:val="Podnadpis"/>
      <w:spacing w:before="40"/>
      <w:ind w:left="1843"/>
      <w:jc w:val="both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145526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145526">
      <w:rPr>
        <w:rFonts w:ascii="Arial" w:hAnsi="Arial" w:cs="Arial"/>
        <w:b w:val="0"/>
        <w:caps w:val="0"/>
        <w:spacing w:val="0"/>
        <w:sz w:val="20"/>
      </w:rPr>
      <w:t xml:space="preserve"> 141, tel. 485 253 </w:t>
    </w:r>
    <w:r w:rsidR="002E60DF" w:rsidRPr="00145526">
      <w:rPr>
        <w:rFonts w:ascii="Arial" w:hAnsi="Arial" w:cs="Arial"/>
        <w:b w:val="0"/>
        <w:caps w:val="0"/>
        <w:spacing w:val="0"/>
        <w:sz w:val="20"/>
      </w:rPr>
      <w:t>1</w:t>
    </w:r>
    <w:r w:rsidRPr="00145526">
      <w:rPr>
        <w:rFonts w:ascii="Arial" w:hAnsi="Arial" w:cs="Arial"/>
        <w:b w:val="0"/>
        <w:caps w:val="0"/>
        <w:spacing w:val="0"/>
        <w:sz w:val="20"/>
      </w:rPr>
      <w:t xml:space="preserve">11, sekretariat@khslbc.cz </w:t>
    </w:r>
  </w:p>
  <w:p w14:paraId="4EBCEB58" w14:textId="77777777" w:rsidR="000C57B0" w:rsidRPr="00145526" w:rsidRDefault="000C57B0" w:rsidP="000C57B0">
    <w:pPr>
      <w:pStyle w:val="Podnadpis"/>
      <w:spacing w:before="40"/>
      <w:ind w:left="1843"/>
      <w:jc w:val="left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409D7DCA" w14:textId="77777777" w:rsidR="00630D0D" w:rsidRPr="0019257C" w:rsidRDefault="00630D0D" w:rsidP="0005204D">
    <w:pPr>
      <w:pStyle w:val="Zhlav"/>
      <w:pBdr>
        <w:bottom w:val="single" w:sz="4" w:space="1" w:color="auto"/>
      </w:pBd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38EA"/>
    <w:multiLevelType w:val="hybridMultilevel"/>
    <w:tmpl w:val="2B84DAF8"/>
    <w:lvl w:ilvl="0" w:tplc="13865638"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eastAsia="PMingLiU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78C8"/>
    <w:multiLevelType w:val="hybridMultilevel"/>
    <w:tmpl w:val="0BA86D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6925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8035924">
    <w:abstractNumId w:val="0"/>
  </w:num>
  <w:num w:numId="2" w16cid:durableId="543102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AF"/>
    <w:rsid w:val="0000104C"/>
    <w:rsid w:val="000014FC"/>
    <w:rsid w:val="00010EEC"/>
    <w:rsid w:val="00034324"/>
    <w:rsid w:val="00040430"/>
    <w:rsid w:val="000446AE"/>
    <w:rsid w:val="0005204D"/>
    <w:rsid w:val="0005411B"/>
    <w:rsid w:val="00057FDF"/>
    <w:rsid w:val="0006652D"/>
    <w:rsid w:val="00070A02"/>
    <w:rsid w:val="00075FC9"/>
    <w:rsid w:val="00080CA4"/>
    <w:rsid w:val="00082CD8"/>
    <w:rsid w:val="00086340"/>
    <w:rsid w:val="00093059"/>
    <w:rsid w:val="00094D79"/>
    <w:rsid w:val="000957EC"/>
    <w:rsid w:val="000A0FEC"/>
    <w:rsid w:val="000A598C"/>
    <w:rsid w:val="000B1CC9"/>
    <w:rsid w:val="000B56B4"/>
    <w:rsid w:val="000C57B0"/>
    <w:rsid w:val="000C66BB"/>
    <w:rsid w:val="000D2484"/>
    <w:rsid w:val="000D7E76"/>
    <w:rsid w:val="000E685F"/>
    <w:rsid w:val="000F078D"/>
    <w:rsid w:val="000F5C8F"/>
    <w:rsid w:val="000F7780"/>
    <w:rsid w:val="0010525B"/>
    <w:rsid w:val="001118D5"/>
    <w:rsid w:val="00114B3F"/>
    <w:rsid w:val="00116EB5"/>
    <w:rsid w:val="00117567"/>
    <w:rsid w:val="00124AAD"/>
    <w:rsid w:val="00125BB9"/>
    <w:rsid w:val="0013393E"/>
    <w:rsid w:val="00136DDA"/>
    <w:rsid w:val="00137170"/>
    <w:rsid w:val="00140D96"/>
    <w:rsid w:val="0014291B"/>
    <w:rsid w:val="00145526"/>
    <w:rsid w:val="00152F20"/>
    <w:rsid w:val="00161F0A"/>
    <w:rsid w:val="00162566"/>
    <w:rsid w:val="0016723F"/>
    <w:rsid w:val="001807FE"/>
    <w:rsid w:val="00187FBA"/>
    <w:rsid w:val="001A1411"/>
    <w:rsid w:val="001A1EBE"/>
    <w:rsid w:val="001A28C3"/>
    <w:rsid w:val="001A3047"/>
    <w:rsid w:val="001A4029"/>
    <w:rsid w:val="001A756A"/>
    <w:rsid w:val="001B05C4"/>
    <w:rsid w:val="001B1A2A"/>
    <w:rsid w:val="001B442D"/>
    <w:rsid w:val="001C4365"/>
    <w:rsid w:val="001C5797"/>
    <w:rsid w:val="001C6BA4"/>
    <w:rsid w:val="001D06E8"/>
    <w:rsid w:val="001D0D7E"/>
    <w:rsid w:val="001D12AA"/>
    <w:rsid w:val="001D5D1E"/>
    <w:rsid w:val="001F0137"/>
    <w:rsid w:val="001F3B7B"/>
    <w:rsid w:val="00201D44"/>
    <w:rsid w:val="00216796"/>
    <w:rsid w:val="00217729"/>
    <w:rsid w:val="00217FF4"/>
    <w:rsid w:val="00221D48"/>
    <w:rsid w:val="00230E8A"/>
    <w:rsid w:val="00252F4B"/>
    <w:rsid w:val="0027289E"/>
    <w:rsid w:val="0027325D"/>
    <w:rsid w:val="0029292D"/>
    <w:rsid w:val="00296E1B"/>
    <w:rsid w:val="002A09A5"/>
    <w:rsid w:val="002A52E9"/>
    <w:rsid w:val="002B4F60"/>
    <w:rsid w:val="002B7D57"/>
    <w:rsid w:val="002C209C"/>
    <w:rsid w:val="002D00D2"/>
    <w:rsid w:val="002D482B"/>
    <w:rsid w:val="002D55D4"/>
    <w:rsid w:val="002D6203"/>
    <w:rsid w:val="002D7401"/>
    <w:rsid w:val="002E387A"/>
    <w:rsid w:val="002E60DF"/>
    <w:rsid w:val="003064E8"/>
    <w:rsid w:val="0031179F"/>
    <w:rsid w:val="003163E0"/>
    <w:rsid w:val="003209CA"/>
    <w:rsid w:val="00323717"/>
    <w:rsid w:val="00326E36"/>
    <w:rsid w:val="00330D74"/>
    <w:rsid w:val="00332E83"/>
    <w:rsid w:val="0033568A"/>
    <w:rsid w:val="00337AFB"/>
    <w:rsid w:val="00350F59"/>
    <w:rsid w:val="003517FD"/>
    <w:rsid w:val="00352507"/>
    <w:rsid w:val="003910D1"/>
    <w:rsid w:val="003A089C"/>
    <w:rsid w:val="003B73CA"/>
    <w:rsid w:val="003C200B"/>
    <w:rsid w:val="003C2230"/>
    <w:rsid w:val="003C3A3C"/>
    <w:rsid w:val="003C7240"/>
    <w:rsid w:val="003D0E63"/>
    <w:rsid w:val="003D131B"/>
    <w:rsid w:val="003D1B85"/>
    <w:rsid w:val="003D3478"/>
    <w:rsid w:val="003D3DD2"/>
    <w:rsid w:val="003D49C9"/>
    <w:rsid w:val="003D5F81"/>
    <w:rsid w:val="003D7942"/>
    <w:rsid w:val="003E3A7D"/>
    <w:rsid w:val="003F559E"/>
    <w:rsid w:val="003F6697"/>
    <w:rsid w:val="003F6BCB"/>
    <w:rsid w:val="003F7EA3"/>
    <w:rsid w:val="00400BF3"/>
    <w:rsid w:val="0040127D"/>
    <w:rsid w:val="004019A3"/>
    <w:rsid w:val="00404E0B"/>
    <w:rsid w:val="004058A1"/>
    <w:rsid w:val="0041375A"/>
    <w:rsid w:val="004241A0"/>
    <w:rsid w:val="0042446A"/>
    <w:rsid w:val="004365EF"/>
    <w:rsid w:val="00446E5B"/>
    <w:rsid w:val="00456B79"/>
    <w:rsid w:val="00460E7D"/>
    <w:rsid w:val="0046226D"/>
    <w:rsid w:val="00462298"/>
    <w:rsid w:val="00464258"/>
    <w:rsid w:val="00464ABB"/>
    <w:rsid w:val="004703E1"/>
    <w:rsid w:val="00475465"/>
    <w:rsid w:val="00481AA2"/>
    <w:rsid w:val="00485B74"/>
    <w:rsid w:val="00486425"/>
    <w:rsid w:val="00487962"/>
    <w:rsid w:val="00491E7C"/>
    <w:rsid w:val="0049799F"/>
    <w:rsid w:val="004A371F"/>
    <w:rsid w:val="004B1D7F"/>
    <w:rsid w:val="004B2F79"/>
    <w:rsid w:val="004B3C56"/>
    <w:rsid w:val="004B4638"/>
    <w:rsid w:val="004C2425"/>
    <w:rsid w:val="004C2B9C"/>
    <w:rsid w:val="004C351E"/>
    <w:rsid w:val="004C47C7"/>
    <w:rsid w:val="004C6EE7"/>
    <w:rsid w:val="004E191D"/>
    <w:rsid w:val="004E2463"/>
    <w:rsid w:val="004E3DD1"/>
    <w:rsid w:val="004E640F"/>
    <w:rsid w:val="004F6D5E"/>
    <w:rsid w:val="00501F48"/>
    <w:rsid w:val="00506B98"/>
    <w:rsid w:val="005071B0"/>
    <w:rsid w:val="00525795"/>
    <w:rsid w:val="00532C30"/>
    <w:rsid w:val="00551EB5"/>
    <w:rsid w:val="00562016"/>
    <w:rsid w:val="00563AC2"/>
    <w:rsid w:val="005678E3"/>
    <w:rsid w:val="00571744"/>
    <w:rsid w:val="00575293"/>
    <w:rsid w:val="00582D17"/>
    <w:rsid w:val="00585632"/>
    <w:rsid w:val="00585905"/>
    <w:rsid w:val="00592190"/>
    <w:rsid w:val="00594139"/>
    <w:rsid w:val="0059633F"/>
    <w:rsid w:val="00597C67"/>
    <w:rsid w:val="005A003A"/>
    <w:rsid w:val="005A2089"/>
    <w:rsid w:val="005A2CB0"/>
    <w:rsid w:val="005A5E85"/>
    <w:rsid w:val="005A74C6"/>
    <w:rsid w:val="005B0B4F"/>
    <w:rsid w:val="005B2F66"/>
    <w:rsid w:val="005C0069"/>
    <w:rsid w:val="005D4EBC"/>
    <w:rsid w:val="005D62C5"/>
    <w:rsid w:val="005D6635"/>
    <w:rsid w:val="005E002C"/>
    <w:rsid w:val="005E1882"/>
    <w:rsid w:val="005E1A0F"/>
    <w:rsid w:val="005E59CD"/>
    <w:rsid w:val="005F4366"/>
    <w:rsid w:val="006012BF"/>
    <w:rsid w:val="00610E6F"/>
    <w:rsid w:val="00611623"/>
    <w:rsid w:val="00611F48"/>
    <w:rsid w:val="0061453E"/>
    <w:rsid w:val="00616B4C"/>
    <w:rsid w:val="006214AE"/>
    <w:rsid w:val="00626D43"/>
    <w:rsid w:val="00630D0D"/>
    <w:rsid w:val="00646F06"/>
    <w:rsid w:val="00663200"/>
    <w:rsid w:val="00680A86"/>
    <w:rsid w:val="00682FB2"/>
    <w:rsid w:val="006962BA"/>
    <w:rsid w:val="00696C37"/>
    <w:rsid w:val="006A05F2"/>
    <w:rsid w:val="006A0A57"/>
    <w:rsid w:val="006B4BFC"/>
    <w:rsid w:val="006B7FCB"/>
    <w:rsid w:val="006C372B"/>
    <w:rsid w:val="006D5376"/>
    <w:rsid w:val="006D5392"/>
    <w:rsid w:val="006E0577"/>
    <w:rsid w:val="006E1B85"/>
    <w:rsid w:val="006E44C2"/>
    <w:rsid w:val="006E7617"/>
    <w:rsid w:val="00712448"/>
    <w:rsid w:val="0071541C"/>
    <w:rsid w:val="0071735E"/>
    <w:rsid w:val="00720148"/>
    <w:rsid w:val="00720E76"/>
    <w:rsid w:val="007210C0"/>
    <w:rsid w:val="00723F0F"/>
    <w:rsid w:val="00731083"/>
    <w:rsid w:val="00733DFC"/>
    <w:rsid w:val="007373CC"/>
    <w:rsid w:val="00744F5B"/>
    <w:rsid w:val="0074594E"/>
    <w:rsid w:val="007462DE"/>
    <w:rsid w:val="00750BED"/>
    <w:rsid w:val="007518E0"/>
    <w:rsid w:val="007548BD"/>
    <w:rsid w:val="00756177"/>
    <w:rsid w:val="00756A6F"/>
    <w:rsid w:val="00761B7B"/>
    <w:rsid w:val="007621A5"/>
    <w:rsid w:val="00772784"/>
    <w:rsid w:val="00773351"/>
    <w:rsid w:val="00781C31"/>
    <w:rsid w:val="0079171C"/>
    <w:rsid w:val="00792A07"/>
    <w:rsid w:val="00792EDE"/>
    <w:rsid w:val="007A4299"/>
    <w:rsid w:val="007B3974"/>
    <w:rsid w:val="007B5531"/>
    <w:rsid w:val="007B7534"/>
    <w:rsid w:val="007C166B"/>
    <w:rsid w:val="007C49E6"/>
    <w:rsid w:val="007C4B20"/>
    <w:rsid w:val="007C5D05"/>
    <w:rsid w:val="007D6F51"/>
    <w:rsid w:val="007E1745"/>
    <w:rsid w:val="007E19E3"/>
    <w:rsid w:val="007E3422"/>
    <w:rsid w:val="007E56D4"/>
    <w:rsid w:val="007F0AB7"/>
    <w:rsid w:val="007F2A1A"/>
    <w:rsid w:val="00800988"/>
    <w:rsid w:val="00801986"/>
    <w:rsid w:val="00801CFE"/>
    <w:rsid w:val="008021F8"/>
    <w:rsid w:val="00802844"/>
    <w:rsid w:val="008036E1"/>
    <w:rsid w:val="008068DB"/>
    <w:rsid w:val="0083008A"/>
    <w:rsid w:val="00831A3E"/>
    <w:rsid w:val="00833DDB"/>
    <w:rsid w:val="00843C15"/>
    <w:rsid w:val="00850FAD"/>
    <w:rsid w:val="00854070"/>
    <w:rsid w:val="00855DC8"/>
    <w:rsid w:val="00864253"/>
    <w:rsid w:val="008677BA"/>
    <w:rsid w:val="00873E9C"/>
    <w:rsid w:val="00875731"/>
    <w:rsid w:val="00882D47"/>
    <w:rsid w:val="008834E2"/>
    <w:rsid w:val="008914FB"/>
    <w:rsid w:val="008A0ED5"/>
    <w:rsid w:val="008A3B01"/>
    <w:rsid w:val="008A3CD3"/>
    <w:rsid w:val="008B09B8"/>
    <w:rsid w:val="008B17D0"/>
    <w:rsid w:val="008C5EC2"/>
    <w:rsid w:val="008C7739"/>
    <w:rsid w:val="008D08F4"/>
    <w:rsid w:val="008D2190"/>
    <w:rsid w:val="008D27B7"/>
    <w:rsid w:val="008D694F"/>
    <w:rsid w:val="008E1301"/>
    <w:rsid w:val="008E7495"/>
    <w:rsid w:val="009060A5"/>
    <w:rsid w:val="00906616"/>
    <w:rsid w:val="00907C1C"/>
    <w:rsid w:val="00922147"/>
    <w:rsid w:val="0092297E"/>
    <w:rsid w:val="00925927"/>
    <w:rsid w:val="009318A4"/>
    <w:rsid w:val="009329EA"/>
    <w:rsid w:val="009369FD"/>
    <w:rsid w:val="009416C3"/>
    <w:rsid w:val="00942534"/>
    <w:rsid w:val="00943380"/>
    <w:rsid w:val="009473D6"/>
    <w:rsid w:val="00956602"/>
    <w:rsid w:val="00957AB8"/>
    <w:rsid w:val="009639D7"/>
    <w:rsid w:val="00966999"/>
    <w:rsid w:val="0097452F"/>
    <w:rsid w:val="00976535"/>
    <w:rsid w:val="009844F0"/>
    <w:rsid w:val="00984B40"/>
    <w:rsid w:val="00984CDB"/>
    <w:rsid w:val="00995D40"/>
    <w:rsid w:val="009B0604"/>
    <w:rsid w:val="009B0793"/>
    <w:rsid w:val="009B79E9"/>
    <w:rsid w:val="009C5BF1"/>
    <w:rsid w:val="009C7F7B"/>
    <w:rsid w:val="009D36F0"/>
    <w:rsid w:val="009D685B"/>
    <w:rsid w:val="009E191F"/>
    <w:rsid w:val="009F2A6E"/>
    <w:rsid w:val="00A02B8A"/>
    <w:rsid w:val="00A04FE3"/>
    <w:rsid w:val="00A06CB5"/>
    <w:rsid w:val="00A12801"/>
    <w:rsid w:val="00A12C9E"/>
    <w:rsid w:val="00A20905"/>
    <w:rsid w:val="00A21B6D"/>
    <w:rsid w:val="00A21F87"/>
    <w:rsid w:val="00A31380"/>
    <w:rsid w:val="00A31C46"/>
    <w:rsid w:val="00A33D37"/>
    <w:rsid w:val="00A345E8"/>
    <w:rsid w:val="00A35656"/>
    <w:rsid w:val="00A362B8"/>
    <w:rsid w:val="00A53F38"/>
    <w:rsid w:val="00A5561F"/>
    <w:rsid w:val="00A647B3"/>
    <w:rsid w:val="00A74413"/>
    <w:rsid w:val="00A7566E"/>
    <w:rsid w:val="00A868EA"/>
    <w:rsid w:val="00A872FE"/>
    <w:rsid w:val="00A95CA0"/>
    <w:rsid w:val="00AA1334"/>
    <w:rsid w:val="00AA1D1A"/>
    <w:rsid w:val="00AB7EE9"/>
    <w:rsid w:val="00AB7F9C"/>
    <w:rsid w:val="00AC02F4"/>
    <w:rsid w:val="00AC05E6"/>
    <w:rsid w:val="00AC0828"/>
    <w:rsid w:val="00AD0962"/>
    <w:rsid w:val="00AD0982"/>
    <w:rsid w:val="00AD11A1"/>
    <w:rsid w:val="00AD12A4"/>
    <w:rsid w:val="00AD2991"/>
    <w:rsid w:val="00AD30D6"/>
    <w:rsid w:val="00AD40BF"/>
    <w:rsid w:val="00AD477A"/>
    <w:rsid w:val="00AF3BCB"/>
    <w:rsid w:val="00AF52E5"/>
    <w:rsid w:val="00B041E6"/>
    <w:rsid w:val="00B10A94"/>
    <w:rsid w:val="00B12312"/>
    <w:rsid w:val="00B13030"/>
    <w:rsid w:val="00B1599F"/>
    <w:rsid w:val="00B15D12"/>
    <w:rsid w:val="00B36515"/>
    <w:rsid w:val="00B3719F"/>
    <w:rsid w:val="00B45CAB"/>
    <w:rsid w:val="00B50BDA"/>
    <w:rsid w:val="00B62FAC"/>
    <w:rsid w:val="00B635CE"/>
    <w:rsid w:val="00B662F4"/>
    <w:rsid w:val="00B72B3B"/>
    <w:rsid w:val="00B7783B"/>
    <w:rsid w:val="00B81DBC"/>
    <w:rsid w:val="00B83D6E"/>
    <w:rsid w:val="00B85645"/>
    <w:rsid w:val="00B87536"/>
    <w:rsid w:val="00B878DC"/>
    <w:rsid w:val="00B91961"/>
    <w:rsid w:val="00B91D1E"/>
    <w:rsid w:val="00B943D7"/>
    <w:rsid w:val="00B96A0B"/>
    <w:rsid w:val="00BA5BAD"/>
    <w:rsid w:val="00BA7127"/>
    <w:rsid w:val="00BA7351"/>
    <w:rsid w:val="00BB6DC3"/>
    <w:rsid w:val="00BC008B"/>
    <w:rsid w:val="00BD0A03"/>
    <w:rsid w:val="00BD13B7"/>
    <w:rsid w:val="00BE69E6"/>
    <w:rsid w:val="00BF0546"/>
    <w:rsid w:val="00BF10B6"/>
    <w:rsid w:val="00BF1247"/>
    <w:rsid w:val="00C02D7B"/>
    <w:rsid w:val="00C02FCC"/>
    <w:rsid w:val="00C04516"/>
    <w:rsid w:val="00C10E78"/>
    <w:rsid w:val="00C13D62"/>
    <w:rsid w:val="00C14348"/>
    <w:rsid w:val="00C15D52"/>
    <w:rsid w:val="00C17ADE"/>
    <w:rsid w:val="00C44573"/>
    <w:rsid w:val="00C45D02"/>
    <w:rsid w:val="00C47E77"/>
    <w:rsid w:val="00C529C3"/>
    <w:rsid w:val="00C530AB"/>
    <w:rsid w:val="00C551A6"/>
    <w:rsid w:val="00C56F18"/>
    <w:rsid w:val="00C627CF"/>
    <w:rsid w:val="00C62DB6"/>
    <w:rsid w:val="00C636F2"/>
    <w:rsid w:val="00C64025"/>
    <w:rsid w:val="00C65BB1"/>
    <w:rsid w:val="00C71E4D"/>
    <w:rsid w:val="00C7271E"/>
    <w:rsid w:val="00C73476"/>
    <w:rsid w:val="00C744C2"/>
    <w:rsid w:val="00C75826"/>
    <w:rsid w:val="00C86D50"/>
    <w:rsid w:val="00C91C8F"/>
    <w:rsid w:val="00C96F02"/>
    <w:rsid w:val="00CA2EB9"/>
    <w:rsid w:val="00CB75FB"/>
    <w:rsid w:val="00CC2230"/>
    <w:rsid w:val="00CC7D5B"/>
    <w:rsid w:val="00CD2BFA"/>
    <w:rsid w:val="00CD5296"/>
    <w:rsid w:val="00CD7223"/>
    <w:rsid w:val="00CE3DC2"/>
    <w:rsid w:val="00CF26DC"/>
    <w:rsid w:val="00CF39DF"/>
    <w:rsid w:val="00D1280D"/>
    <w:rsid w:val="00D13462"/>
    <w:rsid w:val="00D20000"/>
    <w:rsid w:val="00D2249D"/>
    <w:rsid w:val="00D24622"/>
    <w:rsid w:val="00D27B47"/>
    <w:rsid w:val="00D42EF9"/>
    <w:rsid w:val="00D43437"/>
    <w:rsid w:val="00D6194B"/>
    <w:rsid w:val="00D63FA1"/>
    <w:rsid w:val="00D67292"/>
    <w:rsid w:val="00D736BC"/>
    <w:rsid w:val="00D828A4"/>
    <w:rsid w:val="00D86637"/>
    <w:rsid w:val="00D9260C"/>
    <w:rsid w:val="00D92AC4"/>
    <w:rsid w:val="00D97ADB"/>
    <w:rsid w:val="00DB2C0A"/>
    <w:rsid w:val="00DC66C3"/>
    <w:rsid w:val="00DC73D2"/>
    <w:rsid w:val="00DD1142"/>
    <w:rsid w:val="00DD1C0E"/>
    <w:rsid w:val="00DD1DC1"/>
    <w:rsid w:val="00DD428F"/>
    <w:rsid w:val="00DD4746"/>
    <w:rsid w:val="00DE7EF9"/>
    <w:rsid w:val="00DF195E"/>
    <w:rsid w:val="00DF1CF2"/>
    <w:rsid w:val="00DF6DE4"/>
    <w:rsid w:val="00DF7838"/>
    <w:rsid w:val="00E1311B"/>
    <w:rsid w:val="00E14EAF"/>
    <w:rsid w:val="00E16965"/>
    <w:rsid w:val="00E244C9"/>
    <w:rsid w:val="00E271FC"/>
    <w:rsid w:val="00E30263"/>
    <w:rsid w:val="00E34931"/>
    <w:rsid w:val="00E3647F"/>
    <w:rsid w:val="00E43DC6"/>
    <w:rsid w:val="00E44208"/>
    <w:rsid w:val="00E478D1"/>
    <w:rsid w:val="00E5179F"/>
    <w:rsid w:val="00E52356"/>
    <w:rsid w:val="00E63F66"/>
    <w:rsid w:val="00E70DDB"/>
    <w:rsid w:val="00E727C4"/>
    <w:rsid w:val="00E73DA7"/>
    <w:rsid w:val="00E73FCC"/>
    <w:rsid w:val="00E830C6"/>
    <w:rsid w:val="00E83204"/>
    <w:rsid w:val="00E84FAF"/>
    <w:rsid w:val="00E85BDB"/>
    <w:rsid w:val="00E86B75"/>
    <w:rsid w:val="00E97B72"/>
    <w:rsid w:val="00EA2CFC"/>
    <w:rsid w:val="00EA4CCB"/>
    <w:rsid w:val="00EA4FBC"/>
    <w:rsid w:val="00EB1227"/>
    <w:rsid w:val="00EB205B"/>
    <w:rsid w:val="00EB4E67"/>
    <w:rsid w:val="00EB6803"/>
    <w:rsid w:val="00EC09B2"/>
    <w:rsid w:val="00ED40B2"/>
    <w:rsid w:val="00ED67DF"/>
    <w:rsid w:val="00EE4AD9"/>
    <w:rsid w:val="00EE5E90"/>
    <w:rsid w:val="00EE7D47"/>
    <w:rsid w:val="00EF6DC8"/>
    <w:rsid w:val="00F022D3"/>
    <w:rsid w:val="00F02301"/>
    <w:rsid w:val="00F02DEF"/>
    <w:rsid w:val="00F053BF"/>
    <w:rsid w:val="00F12158"/>
    <w:rsid w:val="00F133D9"/>
    <w:rsid w:val="00F1466D"/>
    <w:rsid w:val="00F206E6"/>
    <w:rsid w:val="00F20AD0"/>
    <w:rsid w:val="00F215CC"/>
    <w:rsid w:val="00F231DE"/>
    <w:rsid w:val="00F2439E"/>
    <w:rsid w:val="00F272DB"/>
    <w:rsid w:val="00F331B2"/>
    <w:rsid w:val="00F3694B"/>
    <w:rsid w:val="00F42DF6"/>
    <w:rsid w:val="00F45C06"/>
    <w:rsid w:val="00F465EC"/>
    <w:rsid w:val="00F5006B"/>
    <w:rsid w:val="00F524BE"/>
    <w:rsid w:val="00F55A72"/>
    <w:rsid w:val="00F634CA"/>
    <w:rsid w:val="00F73BAC"/>
    <w:rsid w:val="00F752A1"/>
    <w:rsid w:val="00F77BC6"/>
    <w:rsid w:val="00F820C3"/>
    <w:rsid w:val="00F8247C"/>
    <w:rsid w:val="00F8455C"/>
    <w:rsid w:val="00F912DF"/>
    <w:rsid w:val="00F915CF"/>
    <w:rsid w:val="00F94BC9"/>
    <w:rsid w:val="00FA2DE4"/>
    <w:rsid w:val="00FA5D27"/>
    <w:rsid w:val="00FB088C"/>
    <w:rsid w:val="00FB08F5"/>
    <w:rsid w:val="00FB61A8"/>
    <w:rsid w:val="00FB6AE4"/>
    <w:rsid w:val="00FD281A"/>
    <w:rsid w:val="00FE5D61"/>
    <w:rsid w:val="00FE7848"/>
    <w:rsid w:val="00FF0BCD"/>
    <w:rsid w:val="00FF27FF"/>
    <w:rsid w:val="00FF37BD"/>
    <w:rsid w:val="00FF3F81"/>
    <w:rsid w:val="00FF56D1"/>
    <w:rsid w:val="00FF5854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70F0E8"/>
  <w15:docId w15:val="{614E5E0F-EB53-4BE2-9524-A15408FA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3476"/>
    <w:rPr>
      <w:b/>
      <w:smallCaps/>
      <w:sz w:val="40"/>
    </w:rPr>
  </w:style>
  <w:style w:type="paragraph" w:styleId="Nadpis3">
    <w:name w:val="heading 3"/>
    <w:basedOn w:val="Normln"/>
    <w:next w:val="Normln"/>
    <w:link w:val="Nadpis3Char"/>
    <w:qFormat/>
    <w:rsid w:val="00E14EAF"/>
    <w:pPr>
      <w:keepNext/>
      <w:tabs>
        <w:tab w:val="left" w:pos="5954"/>
      </w:tabs>
      <w:jc w:val="both"/>
      <w:outlineLvl w:val="2"/>
    </w:pPr>
    <w:rPr>
      <w:rFonts w:eastAsia="Arial Unicode MS"/>
      <w:smallCaps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Zpat">
    <w:name w:val="footer"/>
    <w:basedOn w:val="Normln"/>
    <w:link w:val="ZpatChar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Nzev">
    <w:name w:val="Title"/>
    <w:basedOn w:val="Normln"/>
    <w:link w:val="NzevChar"/>
    <w:qFormat/>
    <w:rsid w:val="0005204D"/>
    <w:pPr>
      <w:ind w:left="1701"/>
      <w:jc w:val="center"/>
    </w:pPr>
    <w:rPr>
      <w:bCs/>
      <w:caps/>
      <w:smallCaps w:val="0"/>
      <w:spacing w:val="120"/>
      <w:sz w:val="36"/>
    </w:rPr>
  </w:style>
  <w:style w:type="paragraph" w:styleId="Podnadpis">
    <w:name w:val="Subtitle"/>
    <w:basedOn w:val="Normln"/>
    <w:link w:val="PodnadpisChar"/>
    <w:qFormat/>
    <w:rsid w:val="0005204D"/>
    <w:pPr>
      <w:ind w:left="1701"/>
      <w:jc w:val="center"/>
    </w:pPr>
    <w:rPr>
      <w:bCs/>
      <w:caps/>
      <w:smallCaps w:val="0"/>
      <w:spacing w:val="80"/>
      <w:sz w:val="32"/>
    </w:rPr>
  </w:style>
  <w:style w:type="character" w:styleId="Hypertextovodkaz">
    <w:name w:val="Hyperlink"/>
    <w:rsid w:val="0005204D"/>
    <w:rPr>
      <w:color w:val="0000FF"/>
      <w:u w:val="single"/>
    </w:rPr>
  </w:style>
  <w:style w:type="paragraph" w:styleId="Zkladntext">
    <w:name w:val="Body Text"/>
    <w:basedOn w:val="Normln"/>
    <w:rsid w:val="0005204D"/>
    <w:pPr>
      <w:jc w:val="both"/>
    </w:pPr>
    <w:rPr>
      <w:b w:val="0"/>
      <w:i/>
      <w:smallCaps w:val="0"/>
      <w:sz w:val="24"/>
    </w:rPr>
  </w:style>
  <w:style w:type="character" w:styleId="slostrnky">
    <w:name w:val="page number"/>
    <w:basedOn w:val="Standardnpsmoodstavce"/>
    <w:rsid w:val="0005204D"/>
  </w:style>
  <w:style w:type="character" w:customStyle="1" w:styleId="NzevChar">
    <w:name w:val="Název Char"/>
    <w:link w:val="Nzev"/>
    <w:rsid w:val="000C57B0"/>
    <w:rPr>
      <w:b/>
      <w:bCs/>
      <w:caps/>
      <w:spacing w:val="120"/>
      <w:sz w:val="36"/>
    </w:rPr>
  </w:style>
  <w:style w:type="character" w:customStyle="1" w:styleId="PodnadpisChar">
    <w:name w:val="Podnadpis Char"/>
    <w:link w:val="Podnadpis"/>
    <w:rsid w:val="000C57B0"/>
    <w:rPr>
      <w:b/>
      <w:bCs/>
      <w:caps/>
      <w:spacing w:val="80"/>
      <w:sz w:val="32"/>
    </w:rPr>
  </w:style>
  <w:style w:type="character" w:customStyle="1" w:styleId="Nadpis3Char">
    <w:name w:val="Nadpis 3 Char"/>
    <w:basedOn w:val="Standardnpsmoodstavce"/>
    <w:link w:val="Nadpis3"/>
    <w:rsid w:val="00E14EAF"/>
    <w:rPr>
      <w:rFonts w:eastAsia="Arial Unicode MS"/>
      <w:b/>
      <w:sz w:val="24"/>
    </w:rPr>
  </w:style>
  <w:style w:type="paragraph" w:styleId="Bezmezer">
    <w:name w:val="No Spacing"/>
    <w:uiPriority w:val="1"/>
    <w:qFormat/>
    <w:rsid w:val="00C73476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D128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80D"/>
    <w:rPr>
      <w:rFonts w:ascii="Tahoma" w:hAnsi="Tahoma" w:cs="Tahoma"/>
      <w:b/>
      <w:smallCaps/>
      <w:sz w:val="16"/>
      <w:szCs w:val="16"/>
    </w:rPr>
  </w:style>
  <w:style w:type="character" w:customStyle="1" w:styleId="ZpatChar">
    <w:name w:val="Zápatí Char"/>
    <w:link w:val="Zpat"/>
    <w:rsid w:val="00A872FE"/>
    <w:rPr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610E6F"/>
    <w:pPr>
      <w:spacing w:before="100" w:beforeAutospacing="1" w:after="100" w:afterAutospacing="1"/>
    </w:pPr>
    <w:rPr>
      <w:b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2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C82E3-A50C-4EC1-8037-817C4A11D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Liberci dne ……………</vt:lpstr>
    </vt:vector>
  </TitlesOfParts>
  <Company>KHS Libereckeho kraje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Liberci dne ……………</dc:title>
  <dc:creator>Zuzana Balasova</dc:creator>
  <cp:lastModifiedBy>Balašová Zuzana</cp:lastModifiedBy>
  <cp:revision>3</cp:revision>
  <cp:lastPrinted>2024-08-01T11:07:00Z</cp:lastPrinted>
  <dcterms:created xsi:type="dcterms:W3CDTF">2024-08-01T11:07:00Z</dcterms:created>
  <dcterms:modified xsi:type="dcterms:W3CDTF">2024-08-01T11:08:00Z</dcterms:modified>
</cp:coreProperties>
</file>