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10CE" w14:textId="77777777" w:rsidR="0027194B" w:rsidRDefault="0027194B" w:rsidP="0027194B">
      <w:pPr>
        <w:jc w:val="right"/>
        <w:rPr>
          <w:rFonts w:ascii="Arial" w:hAnsi="Arial" w:cs="Arial"/>
          <w:sz w:val="22"/>
          <w:szCs w:val="22"/>
        </w:rPr>
      </w:pPr>
    </w:p>
    <w:p w14:paraId="61856D44" w14:textId="2017709A" w:rsidR="0027194B" w:rsidRPr="0027194B" w:rsidRDefault="0027194B" w:rsidP="0027194B">
      <w:pPr>
        <w:jc w:val="right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27194B">
        <w:rPr>
          <w:rFonts w:ascii="Arial" w:hAnsi="Arial" w:cs="Arial"/>
          <w:b w:val="0"/>
          <w:bCs/>
          <w:smallCaps w:val="0"/>
          <w:sz w:val="22"/>
          <w:szCs w:val="22"/>
        </w:rPr>
        <w:t xml:space="preserve">V Liberci dne </w:t>
      </w:r>
      <w:r w:rsidR="006B0327">
        <w:rPr>
          <w:rFonts w:ascii="Arial" w:hAnsi="Arial" w:cs="Arial"/>
          <w:b w:val="0"/>
          <w:bCs/>
          <w:smallCaps w:val="0"/>
          <w:sz w:val="22"/>
          <w:szCs w:val="22"/>
        </w:rPr>
        <w:t xml:space="preserve">9. 10. </w:t>
      </w:r>
      <w:r w:rsidRPr="006B0327">
        <w:rPr>
          <w:rFonts w:ascii="Arial" w:hAnsi="Arial" w:cs="Arial"/>
          <w:b w:val="0"/>
          <w:bCs/>
          <w:smallCaps w:val="0"/>
          <w:sz w:val="22"/>
          <w:szCs w:val="22"/>
        </w:rPr>
        <w:t>202</w:t>
      </w:r>
      <w:r w:rsidR="00AB0DAF" w:rsidRPr="006B0327">
        <w:rPr>
          <w:rFonts w:ascii="Arial" w:hAnsi="Arial" w:cs="Arial"/>
          <w:b w:val="0"/>
          <w:bCs/>
          <w:smallCaps w:val="0"/>
          <w:sz w:val="22"/>
          <w:szCs w:val="22"/>
        </w:rPr>
        <w:t>4</w:t>
      </w:r>
    </w:p>
    <w:p w14:paraId="44D8D5ED" w14:textId="77777777" w:rsidR="0027194B" w:rsidRPr="0027194B" w:rsidRDefault="0027194B" w:rsidP="0027194B">
      <w:pPr>
        <w:spacing w:before="120"/>
        <w:rPr>
          <w:rFonts w:ascii="Arial" w:hAnsi="Arial" w:cs="Arial"/>
          <w:b w:val="0"/>
          <w:smallCaps w:val="0"/>
          <w:sz w:val="22"/>
          <w:szCs w:val="22"/>
          <w:u w:val="single"/>
        </w:rPr>
      </w:pPr>
      <w:r w:rsidRPr="0027194B">
        <w:rPr>
          <w:rFonts w:ascii="Arial" w:hAnsi="Arial" w:cs="Arial"/>
          <w:sz w:val="22"/>
          <w:szCs w:val="22"/>
          <w:u w:val="single"/>
        </w:rPr>
        <w:t>Tisková zpráva</w:t>
      </w:r>
    </w:p>
    <w:p w14:paraId="68F3ECCA" w14:textId="0DCD61E6" w:rsidR="0027194B" w:rsidRDefault="0027194B" w:rsidP="0027194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Akutní respirační infekce</w:t>
      </w:r>
      <w:r w:rsidR="00F53C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chřipka</w:t>
      </w:r>
      <w:r w:rsidR="00F53C21">
        <w:rPr>
          <w:rFonts w:ascii="Arial" w:hAnsi="Arial" w:cs="Arial"/>
          <w:sz w:val="22"/>
          <w:szCs w:val="22"/>
        </w:rPr>
        <w:t xml:space="preserve"> a onemocnění </w:t>
      </w:r>
      <w:r w:rsidR="006B0327">
        <w:rPr>
          <w:rFonts w:ascii="Arial" w:hAnsi="Arial" w:cs="Arial"/>
          <w:sz w:val="22"/>
          <w:szCs w:val="22"/>
        </w:rPr>
        <w:t>covid-19</w:t>
      </w:r>
    </w:p>
    <w:p w14:paraId="7DBB54E4" w14:textId="11AB7CE6" w:rsidR="003723D7" w:rsidRDefault="006B0327" w:rsidP="00F53C21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Se začátkem školního roku a podzimu pravidelně dochází k postupnému očekávanému </w:t>
      </w:r>
      <w:r w:rsidR="0062252F">
        <w:rPr>
          <w:rFonts w:ascii="Arial" w:hAnsi="Arial" w:cs="Arial"/>
          <w:b w:val="0"/>
          <w:bCs/>
          <w:smallCaps w:val="0"/>
          <w:sz w:val="22"/>
          <w:szCs w:val="22"/>
        </w:rPr>
        <w:t>vzestupu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nemocnosti akutními respiračními infekcemi způsobenému </w:t>
      </w:r>
      <w:r w:rsidR="00F53C21" w:rsidRPr="00F53C21">
        <w:rPr>
          <w:rFonts w:ascii="Arial" w:hAnsi="Arial" w:cs="Arial"/>
          <w:b w:val="0"/>
          <w:bCs/>
          <w:smallCaps w:val="0"/>
          <w:sz w:val="22"/>
          <w:szCs w:val="22"/>
        </w:rPr>
        <w:t xml:space="preserve">cirkulací sezonních chřipkových a dalších respiračních virů v populaci. </w:t>
      </w:r>
    </w:p>
    <w:p w14:paraId="604186FE" w14:textId="35D58076" w:rsidR="00906DB3" w:rsidRDefault="009F3B6B" w:rsidP="00F53C21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E4078" wp14:editId="355BA859">
            <wp:simplePos x="0" y="0"/>
            <wp:positionH relativeFrom="margin">
              <wp:posOffset>97790</wp:posOffset>
            </wp:positionH>
            <wp:positionV relativeFrom="paragraph">
              <wp:posOffset>619760</wp:posOffset>
            </wp:positionV>
            <wp:extent cx="4953000" cy="1329690"/>
            <wp:effectExtent l="0" t="0" r="0" b="3810"/>
            <wp:wrapSquare wrapText="bothSides"/>
            <wp:docPr id="21" name="Picture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17040" r="4458" b="12902"/>
                    <a:stretch/>
                  </pic:blipFill>
                  <pic:spPr bwMode="auto">
                    <a:xfrm>
                      <a:off x="0" y="0"/>
                      <a:ext cx="495300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K významnému nárůstu došlo letos v druhé polovině září, kdy se na přelomu 38. a 39. kalendářního týdne zvýšila nemocnost v Libereckém kraji o třetinu. Bylo evidováno </w:t>
      </w:r>
      <w:r w:rsidR="00F33C67" w:rsidRPr="009B40F8">
        <w:rPr>
          <w:rFonts w:ascii="Arial" w:hAnsi="Arial" w:cs="Arial"/>
          <w:b w:val="0"/>
          <w:bCs/>
          <w:smallCaps w:val="0"/>
          <w:sz w:val="22"/>
          <w:szCs w:val="22"/>
        </w:rPr>
        <w:t>1390</w:t>
      </w:r>
      <w:r w:rsidR="00F53C21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 nemocných na 100 000 obyvatel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v</w:t>
      </w:r>
      <w:r w:rsidR="00F53C21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 porovnání s předchozím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týdnem byl </w:t>
      </w:r>
      <w:r w:rsidR="00F53C21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patrný nárůst ve </w:t>
      </w:r>
      <w:r w:rsidR="00405A99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všech okresech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a ve všech věkových skupinách. </w:t>
      </w:r>
      <w:r w:rsidR="00405A99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LK a </w:t>
      </w:r>
      <w:r w:rsidR="009B40F8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obecně i </w:t>
      </w:r>
      <w:r w:rsidR="00405A99" w:rsidRPr="009B40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ve </w:t>
      </w:r>
      <w:r w:rsidR="00F53C21" w:rsidRPr="009B40F8">
        <w:rPr>
          <w:rFonts w:ascii="Arial" w:hAnsi="Arial" w:cs="Arial"/>
          <w:b w:val="0"/>
          <w:bCs/>
          <w:smallCaps w:val="0"/>
          <w:sz w:val="22"/>
          <w:szCs w:val="22"/>
        </w:rPr>
        <w:t>všech věkových skupinách</w:t>
      </w:r>
      <w:r w:rsidR="003723D7" w:rsidRPr="009B40F8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</w:p>
    <w:p w14:paraId="5AAE0B7A" w14:textId="523FE65F" w:rsidR="009F3B6B" w:rsidRDefault="009F3B6B" w:rsidP="00F53C21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7875A698" w14:textId="77777777" w:rsidR="009F3B6B" w:rsidRPr="00F53C21" w:rsidRDefault="009F3B6B" w:rsidP="00F53C21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2F3BEB0C" w14:textId="35788D0C" w:rsidR="00EE5990" w:rsidRPr="009F3B6B" w:rsidRDefault="00311B34" w:rsidP="009F3B6B">
      <w:pPr>
        <w:spacing w:before="240"/>
        <w:jc w:val="both"/>
        <w:rPr>
          <w:rFonts w:ascii="Arial" w:hAnsi="Arial" w:cs="Arial"/>
          <w:b w:val="0"/>
          <w:bCs/>
          <w:i/>
          <w:iCs/>
          <w:smallCaps w:val="0"/>
          <w:sz w:val="18"/>
          <w:szCs w:val="18"/>
        </w:rPr>
      </w:pPr>
      <w:r w:rsidRPr="009F3B6B">
        <w:rPr>
          <w:rFonts w:ascii="Arial" w:hAnsi="Arial" w:cs="Arial"/>
          <w:b w:val="0"/>
          <w:bCs/>
          <w:i/>
          <w:iCs/>
          <w:smallCaps w:val="0"/>
          <w:sz w:val="18"/>
          <w:szCs w:val="18"/>
        </w:rPr>
        <w:t xml:space="preserve">Data z </w:t>
      </w:r>
      <w:r w:rsidR="003723D7" w:rsidRPr="009F3B6B">
        <w:rPr>
          <w:rFonts w:ascii="Arial" w:hAnsi="Arial" w:cs="Arial"/>
          <w:b w:val="0"/>
          <w:bCs/>
          <w:i/>
          <w:iCs/>
          <w:smallCaps w:val="0"/>
          <w:sz w:val="18"/>
          <w:szCs w:val="18"/>
        </w:rPr>
        <w:t>39.</w:t>
      </w:r>
      <w:r w:rsidRPr="009F3B6B">
        <w:rPr>
          <w:rFonts w:ascii="Arial" w:hAnsi="Arial" w:cs="Arial"/>
          <w:b w:val="0"/>
          <w:bCs/>
          <w:i/>
          <w:iCs/>
          <w:smallCaps w:val="0"/>
          <w:sz w:val="18"/>
          <w:szCs w:val="18"/>
        </w:rPr>
        <w:t xml:space="preserve"> týdn</w:t>
      </w:r>
      <w:r w:rsidR="008D3715" w:rsidRPr="009F3B6B">
        <w:rPr>
          <w:rFonts w:ascii="Arial" w:hAnsi="Arial" w:cs="Arial"/>
          <w:b w:val="0"/>
          <w:bCs/>
          <w:i/>
          <w:iCs/>
          <w:smallCaps w:val="0"/>
          <w:sz w:val="18"/>
          <w:szCs w:val="18"/>
        </w:rPr>
        <w:t>e a rozdíl oproti 38. týdnu</w:t>
      </w:r>
      <w:r w:rsidR="003723D7" w:rsidRPr="009F3B6B">
        <w:rPr>
          <w:rFonts w:ascii="Arial" w:hAnsi="Arial" w:cs="Arial"/>
          <w:b w:val="0"/>
          <w:bCs/>
          <w:i/>
          <w:iCs/>
          <w:smallCaps w:val="0"/>
          <w:sz w:val="18"/>
          <w:szCs w:val="18"/>
        </w:rPr>
        <w:t>.</w:t>
      </w:r>
    </w:p>
    <w:p w14:paraId="5C463B67" w14:textId="77777777" w:rsidR="00B92879" w:rsidRPr="004654BF" w:rsidRDefault="00B92879" w:rsidP="00B92879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  <w:highlight w:val="yellow"/>
        </w:rPr>
      </w:pPr>
    </w:p>
    <w:p w14:paraId="3B2C2D3E" w14:textId="641CFB0C" w:rsidR="00EB33CB" w:rsidRDefault="00EB33CB" w:rsidP="004654BF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i/>
          <w:smallCaps w:val="0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2E979F4" wp14:editId="70C8541C">
            <wp:simplePos x="0" y="0"/>
            <wp:positionH relativeFrom="margin">
              <wp:posOffset>3621405</wp:posOffset>
            </wp:positionH>
            <wp:positionV relativeFrom="paragraph">
              <wp:posOffset>82550</wp:posOffset>
            </wp:positionV>
            <wp:extent cx="2800985" cy="1395730"/>
            <wp:effectExtent l="0" t="0" r="0" b="0"/>
            <wp:wrapTight wrapText="bothSides">
              <wp:wrapPolygon edited="0">
                <wp:start x="0" y="0"/>
                <wp:lineTo x="0" y="21227"/>
                <wp:lineTo x="21448" y="21227"/>
                <wp:lineTo x="214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3033" b="5966"/>
                    <a:stretch/>
                  </pic:blipFill>
                  <pic:spPr bwMode="auto">
                    <a:xfrm>
                      <a:off x="0" y="0"/>
                      <a:ext cx="280098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61D32" w14:textId="5D781DD2" w:rsidR="004654BF" w:rsidRDefault="004654BF" w:rsidP="004654BF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Počet onemocnění covid-19 narůstá postupně od července v Libereckém kraji, České republice i v dalších evropských zemích. Vzhledem k </w:t>
      </w:r>
      <w:r w:rsidRPr="00FC0B03">
        <w:rPr>
          <w:rFonts w:ascii="Arial" w:hAnsi="Arial" w:cs="Arial"/>
          <w:b w:val="0"/>
          <w:bCs/>
          <w:smallCaps w:val="0"/>
          <w:sz w:val="22"/>
          <w:szCs w:val="22"/>
        </w:rPr>
        <w:t>absenci testovacích míst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v rámci celé </w:t>
      </w:r>
      <w:r w:rsidRPr="00FC0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ČR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>p</w:t>
      </w:r>
      <w:r w:rsidRPr="00FC0B03">
        <w:rPr>
          <w:rFonts w:ascii="Arial" w:hAnsi="Arial" w:cs="Arial"/>
          <w:b w:val="0"/>
          <w:bCs/>
          <w:smallCaps w:val="0"/>
          <w:sz w:val="22"/>
          <w:szCs w:val="22"/>
        </w:rPr>
        <w:t>ředstav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>uje počet evidovaných případů zlomek</w:t>
      </w:r>
      <w:r w:rsidRPr="00FC0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 z celkového množství skutečných případů onemocnění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>covid-19</w:t>
      </w:r>
      <w:r w:rsidRPr="00FC0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. </w:t>
      </w:r>
    </w:p>
    <w:p w14:paraId="673E530E" w14:textId="504FB51A" w:rsidR="00EB33CB" w:rsidRDefault="00EB33CB" w:rsidP="00EB33CB">
      <w:pPr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</w:p>
    <w:p w14:paraId="1CE374E6" w14:textId="77777777" w:rsidR="00EB33CB" w:rsidRDefault="00EB33CB" w:rsidP="00EB33CB">
      <w:pPr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</w:p>
    <w:p w14:paraId="46D7DB91" w14:textId="4F50005F" w:rsidR="00EB33CB" w:rsidRDefault="00EB33CB" w:rsidP="00EB33CB">
      <w:pPr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4654B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„Nacházíme se v období, které je nejvhodnější pro očkování proti covidu-19 a proti chřipce nebo dále proti pneumokokům a u dospělých též proti RS virům. V loňském roce jsme v Libereckém kraji zaznamenali 1103 případů onemocnění s laboratorně potvrzenými výsledky respiračních infektů, při nichž v 566 případech byla vyžadována hospitalizace. Právě očkování </w:t>
      </w:r>
      <w:r w:rsidR="0062252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zabraňuje</w:t>
      </w:r>
      <w:r w:rsidRPr="004654B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závažnému průběhu onemocnění a </w:t>
      </w:r>
      <w:r w:rsidR="0062252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případné </w:t>
      </w:r>
      <w:r w:rsidRPr="004654B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hospitalizac</w:t>
      </w:r>
      <w:r w:rsidR="0062252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</w:t>
      </w:r>
      <w:r w:rsidRPr="004654B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s ním spojené,“</w:t>
      </w:r>
      <w:r w:rsidRPr="00B92879">
        <w:rPr>
          <w:rFonts w:ascii="Arial" w:hAnsi="Arial" w:cs="Arial"/>
          <w:b w:val="0"/>
          <w:bCs/>
          <w:smallCaps w:val="0"/>
          <w:sz w:val="22"/>
          <w:szCs w:val="22"/>
        </w:rPr>
        <w:t xml:space="preserve"> vysvětluje MUDr. Monika </w:t>
      </w:r>
      <w:proofErr w:type="spellStart"/>
      <w:r w:rsidRPr="00B92879">
        <w:rPr>
          <w:rFonts w:ascii="Arial" w:hAnsi="Arial" w:cs="Arial"/>
          <w:b w:val="0"/>
          <w:bCs/>
          <w:smallCaps w:val="0"/>
          <w:sz w:val="22"/>
          <w:szCs w:val="22"/>
        </w:rPr>
        <w:t>Hausenblasová</w:t>
      </w:r>
      <w:proofErr w:type="spellEnd"/>
      <w:r w:rsidRPr="00B92879">
        <w:rPr>
          <w:rFonts w:ascii="Arial" w:hAnsi="Arial" w:cs="Arial"/>
          <w:b w:val="0"/>
          <w:bCs/>
          <w:smallCaps w:val="0"/>
          <w:sz w:val="22"/>
          <w:szCs w:val="22"/>
        </w:rPr>
        <w:t>, ředitelka protiepidemického odboru</w:t>
      </w:r>
      <w:r w:rsidRPr="00B92879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„Očkované osoby navíc </w:t>
      </w:r>
      <w:r w:rsidR="0062252F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chrání</w:t>
      </w:r>
      <w:r w:rsidRPr="00B92879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i osoby kolem sebe, včetně těch, které jsou v riziku závažného průběhu onemocnění, jako jsou novorozenci, malé děti, ženy v těhotenství a po porodu, senioři a osoby se základním chronickým onemocněním.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</w:p>
    <w:p w14:paraId="6E1D529D" w14:textId="3B15923D" w:rsidR="0004134D" w:rsidRPr="00590A41" w:rsidRDefault="00EB33CB" w:rsidP="0004134D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3D97">
        <w:rPr>
          <w:rFonts w:ascii="Arial" w:hAnsi="Arial" w:cs="Arial"/>
          <w:bCs/>
          <w:sz w:val="22"/>
          <w:szCs w:val="22"/>
        </w:rPr>
        <w:t xml:space="preserve">K charakteristickým příznakům chřipky </w:t>
      </w:r>
      <w:proofErr w:type="gramStart"/>
      <w:r w:rsidRPr="00293D97">
        <w:rPr>
          <w:rFonts w:ascii="Arial" w:hAnsi="Arial" w:cs="Arial"/>
          <w:bCs/>
          <w:sz w:val="22"/>
          <w:szCs w:val="22"/>
        </w:rPr>
        <w:t>patří</w:t>
      </w:r>
      <w:proofErr w:type="gramEnd"/>
      <w:r w:rsidRPr="00293D97">
        <w:rPr>
          <w:rFonts w:ascii="Arial" w:hAnsi="Arial" w:cs="Arial"/>
          <w:bCs/>
          <w:sz w:val="22"/>
          <w:szCs w:val="22"/>
        </w:rPr>
        <w:t xml:space="preserve"> teplota, kašel, bolest v krku, rýma, bolest hlavy, svalů a kloubů, a malátnost. Rizikovými skupinami, u kterých častěji dochází k závažnému průběhu chřipky, jsou: těhotné ženy, děti mladší 5 let, senioři a osoby se základním onemocněním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7194B">
        <w:rPr>
          <w:rFonts w:ascii="Arial" w:hAnsi="Arial" w:cs="Arial"/>
          <w:bCs/>
          <w:sz w:val="22"/>
          <w:szCs w:val="22"/>
        </w:rPr>
        <w:t>jako je astma, chronické onemocnění srdce, plic či HIV/AIDS.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134D" w:rsidRPr="00590A41">
        <w:rPr>
          <w:rFonts w:ascii="Arial" w:eastAsiaTheme="minorHAnsi" w:hAnsi="Arial" w:cs="Arial"/>
          <w:sz w:val="22"/>
          <w:szCs w:val="22"/>
          <w:lang w:eastAsia="en-US"/>
        </w:rPr>
        <w:t xml:space="preserve">Léčba chřipky je symptomatická (tlumení horečky). Specifická prevence </w:t>
      </w:r>
      <w:r w:rsidR="0004134D">
        <w:rPr>
          <w:rFonts w:ascii="Arial" w:eastAsiaTheme="minorHAnsi" w:hAnsi="Arial" w:cs="Arial"/>
          <w:sz w:val="22"/>
          <w:szCs w:val="22"/>
          <w:lang w:eastAsia="en-US"/>
        </w:rPr>
        <w:t xml:space="preserve">v podobě očkování </w:t>
      </w:r>
      <w:r w:rsidR="0004134D" w:rsidRPr="00590A41">
        <w:rPr>
          <w:rFonts w:ascii="Arial" w:eastAsiaTheme="minorHAnsi" w:hAnsi="Arial" w:cs="Arial"/>
          <w:sz w:val="22"/>
          <w:szCs w:val="22"/>
          <w:lang w:eastAsia="en-US"/>
        </w:rPr>
        <w:t>je možná před nástupem</w:t>
      </w:r>
      <w:r w:rsidR="0004134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4134D" w:rsidRPr="00590A41">
        <w:rPr>
          <w:rFonts w:ascii="Arial" w:eastAsiaTheme="minorHAnsi" w:hAnsi="Arial" w:cs="Arial"/>
          <w:sz w:val="22"/>
          <w:szCs w:val="22"/>
          <w:lang w:eastAsia="en-US"/>
        </w:rPr>
        <w:t>epidemie.</w:t>
      </w:r>
    </w:p>
    <w:p w14:paraId="40CEC702" w14:textId="31425E3D" w:rsidR="00EB33CB" w:rsidRDefault="00EB33CB" w:rsidP="00EB33CB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0A7CFD">
        <w:rPr>
          <w:rFonts w:ascii="Arial" w:hAnsi="Arial" w:cs="Arial"/>
          <w:b w:val="0"/>
          <w:bCs/>
          <w:smallCaps w:val="0"/>
          <w:sz w:val="22"/>
          <w:szCs w:val="22"/>
        </w:rPr>
        <w:t>Potvrdit chřipku a odlišit ji od infekcí způsobených jinými původci lze pouze laboratorním vyšetřením.</w:t>
      </w:r>
      <w:r w:rsidRPr="0027194B">
        <w:rPr>
          <w:rFonts w:ascii="Arial" w:hAnsi="Arial" w:cs="Arial"/>
          <w:b w:val="0"/>
          <w:bCs/>
          <w:smallCaps w:val="0"/>
          <w:sz w:val="22"/>
          <w:szCs w:val="22"/>
        </w:rPr>
        <w:t xml:space="preserve">   </w:t>
      </w:r>
    </w:p>
    <w:p w14:paraId="0B582C60" w14:textId="77777777" w:rsidR="00914E81" w:rsidRPr="00914E81" w:rsidRDefault="00914E81" w:rsidP="00914E81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914E81">
        <w:rPr>
          <w:rFonts w:ascii="Arial" w:hAnsi="Arial" w:cs="Arial"/>
          <w:bCs/>
          <w:sz w:val="22"/>
          <w:szCs w:val="22"/>
        </w:rPr>
        <w:t xml:space="preserve">V sezóně 2023/2024 bylo v ČR hlášeno 436 závažných případů chřipky, které si vyžádaly hospitalizaci na jednotce intenzivní péče nebo ARO, z nich 107 osob zemřelo. V Libereckém kraji bylo takových případů hlášeno 14, z nichž 5 osob onemocnění podlehlo (nejmladšímu bylo 56 let, nejstaršímu 82 let). </w:t>
      </w:r>
    </w:p>
    <w:p w14:paraId="50AB22FC" w14:textId="3CBAD352" w:rsidR="00914E81" w:rsidRPr="00914E81" w:rsidRDefault="00914E81" w:rsidP="00914E81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914E81">
        <w:rPr>
          <w:rFonts w:ascii="Arial" w:hAnsi="Arial" w:cs="Arial"/>
          <w:bCs/>
          <w:sz w:val="22"/>
          <w:szCs w:val="22"/>
        </w:rPr>
        <w:t>Způsobí-li chřipka úmrtí v důsledku komplikace základního onemocnění, jedná se o t</w:t>
      </w:r>
      <w:r>
        <w:rPr>
          <w:rFonts w:ascii="Arial" w:hAnsi="Arial" w:cs="Arial"/>
          <w:bCs/>
          <w:sz w:val="22"/>
          <w:szCs w:val="22"/>
        </w:rPr>
        <w:t>zv</w:t>
      </w:r>
      <w:r w:rsidRPr="00914E81">
        <w:rPr>
          <w:rFonts w:ascii="Arial" w:hAnsi="Arial" w:cs="Arial"/>
          <w:bCs/>
          <w:sz w:val="22"/>
          <w:szCs w:val="22"/>
        </w:rPr>
        <w:t xml:space="preserve">. úmrtí s chřipkou. Tato data nejsou vykazována v informačním systému hygienické služby a hygienická stanice je nemá k dispozici. Skutečný počet onemocnění chřipkou i úmrtí je ve skutečnosti vyšší. </w:t>
      </w:r>
    </w:p>
    <w:p w14:paraId="5B269960" w14:textId="7F071A64" w:rsidR="009F3B6B" w:rsidRDefault="00EB33CB" w:rsidP="00B40434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AB53C8">
        <w:rPr>
          <w:rFonts w:ascii="Arial" w:hAnsi="Arial" w:cs="Arial"/>
          <w:b w:val="0"/>
          <w:bCs/>
          <w:smallCaps w:val="0"/>
          <w:sz w:val="22"/>
          <w:szCs w:val="22"/>
        </w:rPr>
        <w:t xml:space="preserve">„Očkování proti chřipce je </w:t>
      </w:r>
      <w:r w:rsidRPr="00AB53C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nejlepší a nejlevnější způsob, jak snižovat nemocnost a úmrtnost a současně nejefektivnější způsob, jak omezovat šíření onemocnění na další vnímavé osoby. Navzdory tomu je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lastRenderedPageBreak/>
        <w:t xml:space="preserve">proočkovanost v ČR v porovnání se zahraničím a potřebným stavem velmi nízká. Bohužel i ve skupinách populace, kde je očkování hrazeno formou zdravotního pojištění. Chřipka je sama o sobě velmi vážné onemocnění, náročné pro organismus, která navíc zhoršuje průběh základního chronického </w:t>
      </w:r>
      <w:r w:rsidR="00AB53C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onemocnění,</w:t>
      </w:r>
      <w:r w:rsidR="007B528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to bychom si měli všichni uvědomit,“ apeluje Ing. Jana Loosová, Ph.D., ředitelka KHS LK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</w:t>
      </w:r>
    </w:p>
    <w:p w14:paraId="49210904" w14:textId="772693EF" w:rsidR="0004134D" w:rsidRDefault="0004134D" w:rsidP="0004134D">
      <w:pPr>
        <w:pStyle w:val="Normlnweb"/>
        <w:shd w:val="clear" w:color="auto" w:fill="FFFFFF"/>
        <w:spacing w:before="12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 veřejného pojištění je očkování hrazeno:</w:t>
      </w:r>
    </w:p>
    <w:p w14:paraId="1363B9B8" w14:textId="77777777" w:rsidR="0004134D" w:rsidRDefault="0004134D" w:rsidP="0004134D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0" w:afterAutospacing="0"/>
        <w:ind w:left="568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E36DFA">
        <w:rPr>
          <w:rFonts w:ascii="Arial" w:eastAsiaTheme="minorHAnsi" w:hAnsi="Arial" w:cs="Arial"/>
          <w:sz w:val="22"/>
          <w:szCs w:val="22"/>
          <w:lang w:eastAsia="en-US"/>
        </w:rPr>
        <w:t xml:space="preserve">u pojištěnců nad 65 let věku, </w:t>
      </w:r>
    </w:p>
    <w:p w14:paraId="73D88475" w14:textId="77777777" w:rsidR="0004134D" w:rsidRDefault="0004134D" w:rsidP="0004134D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0" w:afterAutospacing="0"/>
        <w:ind w:left="568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E36DFA">
        <w:rPr>
          <w:rFonts w:ascii="Arial" w:eastAsiaTheme="minorHAnsi" w:hAnsi="Arial" w:cs="Arial"/>
          <w:sz w:val="22"/>
          <w:szCs w:val="22"/>
          <w:lang w:eastAsia="en-US"/>
        </w:rPr>
        <w:t xml:space="preserve">u zdravotnických pracovníků a jiných odborných pracovníků ve zdravotnictví, </w:t>
      </w:r>
    </w:p>
    <w:p w14:paraId="545E7AAF" w14:textId="4B2B28A2" w:rsidR="0004134D" w:rsidRDefault="0004134D" w:rsidP="0004134D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0" w:afterAutospacing="0"/>
        <w:ind w:left="568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E36DFA">
        <w:rPr>
          <w:rFonts w:ascii="Arial" w:eastAsiaTheme="minorHAnsi" w:hAnsi="Arial" w:cs="Arial"/>
          <w:sz w:val="22"/>
          <w:szCs w:val="22"/>
          <w:lang w:eastAsia="en-US"/>
        </w:rPr>
        <w:t>u pojištěnců, kteří trpí závažným chronickým farmakologicky řešeným onemocněním srdce a cév, nebo dýchacích cest, nebo ledvin nebo diabetem</w:t>
      </w:r>
      <w:r w:rsidR="0062252F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E36DF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79560EB" w14:textId="01C83663" w:rsidR="0004134D" w:rsidRDefault="0004134D" w:rsidP="0004134D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0" w:afterAutospacing="0"/>
        <w:ind w:left="568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E36DFA">
        <w:rPr>
          <w:rFonts w:ascii="Arial" w:eastAsiaTheme="minorHAnsi" w:hAnsi="Arial" w:cs="Arial"/>
          <w:sz w:val="22"/>
          <w:szCs w:val="22"/>
          <w:lang w:eastAsia="en-US"/>
        </w:rPr>
        <w:t>a u pojištěnců umístěných ve zdravotnických zařízeních poskytovatele dlouhodobé lůžkové péče nebo v domovech pro seniory, anebo v domovech pro osoby se zdravotním postižením nebo v domovech se zvláštním režimem.</w:t>
      </w:r>
    </w:p>
    <w:p w14:paraId="44D63482" w14:textId="5E3D973C" w:rsidR="009F3B6B" w:rsidRDefault="00AB53C8" w:rsidP="00B40434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Pravidelná informace o nemocnosti akutními respiračními infekcemi je počínaje tímto týdnem zveřejněna na webových stránkách KHS LK v pravidelném týdenním intervalu. </w:t>
      </w:r>
    </w:p>
    <w:p w14:paraId="40ED7C9B" w14:textId="77777777" w:rsidR="009F3B6B" w:rsidRDefault="009F3B6B" w:rsidP="00B40434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3746019A" w14:textId="77777777" w:rsidR="009F3B6B" w:rsidRDefault="009F3B6B" w:rsidP="00B40434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51C6CD58" w14:textId="6D5482B0" w:rsidR="0027194B" w:rsidRPr="004B4C29" w:rsidRDefault="0027194B" w:rsidP="00625531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4B4C29">
        <w:rPr>
          <w:rFonts w:ascii="Arial" w:hAnsi="Arial" w:cs="Arial"/>
          <w:b w:val="0"/>
          <w:bCs/>
          <w:smallCaps w:val="0"/>
          <w:sz w:val="22"/>
          <w:szCs w:val="22"/>
        </w:rPr>
        <w:t>Zuzana Balašová</w:t>
      </w:r>
    </w:p>
    <w:p w14:paraId="57AC542E" w14:textId="05E5A6F5" w:rsidR="006026CC" w:rsidRDefault="0027194B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4B4C29">
        <w:rPr>
          <w:rFonts w:ascii="Arial" w:hAnsi="Arial" w:cs="Arial"/>
          <w:b w:val="0"/>
          <w:bCs/>
          <w:smallCaps w:val="0"/>
          <w:sz w:val="22"/>
          <w:szCs w:val="22"/>
        </w:rPr>
        <w:t>tisková mluvčí KHS LK</w:t>
      </w:r>
      <w:r w:rsidRPr="008141BF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</w:p>
    <w:p w14:paraId="5642C4D7" w14:textId="5A866304" w:rsidR="006B0327" w:rsidRDefault="006B0327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70917468" w14:textId="172B9F76" w:rsidR="006B0327" w:rsidRDefault="006B0327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7F913812" w14:textId="01211250" w:rsidR="006B0327" w:rsidRDefault="006B0327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6CC83FA2" w14:textId="593E0903" w:rsidR="006B0327" w:rsidRDefault="006B0327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3BEC9154" w14:textId="7D902A2A" w:rsidR="006B0327" w:rsidRDefault="006B0327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1EAE879E" w14:textId="289583B4" w:rsidR="006B0327" w:rsidRDefault="006B0327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0AEA58ED" w14:textId="3FFAF22B" w:rsidR="006B0327" w:rsidRDefault="0054785D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hyperlink r:id="rId10" w:history="1">
        <w:r w:rsidR="006B0327" w:rsidRPr="004B4C29">
          <w:rPr>
            <w:rStyle w:val="Hypertextovodkaz"/>
            <w:rFonts w:ascii="Arial" w:hAnsi="Arial" w:cs="Arial"/>
            <w:b w:val="0"/>
            <w:bCs/>
            <w:smallCaps w:val="0"/>
            <w:sz w:val="22"/>
            <w:szCs w:val="22"/>
          </w:rPr>
          <w:t>Akutní respirační infekce v LK v sezóně 2023/2024</w:t>
        </w:r>
      </w:hyperlink>
    </w:p>
    <w:p w14:paraId="48FFC5B0" w14:textId="77777777" w:rsidR="00AB53C8" w:rsidRDefault="00AB53C8" w:rsidP="000D0EE3">
      <w:pPr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sectPr w:rsidR="00AB53C8" w:rsidSect="00C73476">
      <w:footerReference w:type="default" r:id="rId11"/>
      <w:headerReference w:type="first" r:id="rId12"/>
      <w:footerReference w:type="first" r:id="rId13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6AD5" w14:textId="77777777" w:rsidR="00530992" w:rsidRDefault="00530992">
      <w:r>
        <w:separator/>
      </w:r>
    </w:p>
  </w:endnote>
  <w:endnote w:type="continuationSeparator" w:id="0">
    <w:p w14:paraId="1B2D7001" w14:textId="77777777" w:rsidR="00530992" w:rsidRDefault="005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3D3EC3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D3EC3">
      <w:rPr>
        <w:rFonts w:ascii="Arial" w:hAnsi="Arial" w:cs="Arial"/>
        <w:sz w:val="18"/>
        <w:szCs w:val="18"/>
      </w:rPr>
      <w:t xml:space="preserve">Strana </w:t>
    </w:r>
    <w:r w:rsidRPr="003D3EC3">
      <w:rPr>
        <w:rFonts w:ascii="Arial" w:hAnsi="Arial" w:cs="Arial"/>
        <w:sz w:val="18"/>
        <w:szCs w:val="18"/>
      </w:rPr>
      <w:fldChar w:fldCharType="begin"/>
    </w:r>
    <w:r w:rsidRPr="003D3EC3">
      <w:rPr>
        <w:rFonts w:ascii="Arial" w:hAnsi="Arial" w:cs="Arial"/>
        <w:sz w:val="18"/>
        <w:szCs w:val="18"/>
      </w:rPr>
      <w:instrText xml:space="preserve"> PAGE </w:instrText>
    </w:r>
    <w:r w:rsidRPr="003D3EC3">
      <w:rPr>
        <w:rFonts w:ascii="Arial" w:hAnsi="Arial" w:cs="Arial"/>
        <w:sz w:val="18"/>
        <w:szCs w:val="18"/>
      </w:rPr>
      <w:fldChar w:fldCharType="separate"/>
    </w:r>
    <w:r w:rsidR="007D3EC0" w:rsidRPr="003D3EC3">
      <w:rPr>
        <w:rFonts w:ascii="Arial" w:hAnsi="Arial" w:cs="Arial"/>
        <w:noProof/>
        <w:sz w:val="18"/>
        <w:szCs w:val="18"/>
      </w:rPr>
      <w:t>2</w:t>
    </w:r>
    <w:r w:rsidRPr="003D3EC3">
      <w:rPr>
        <w:rFonts w:ascii="Arial" w:hAnsi="Arial" w:cs="Arial"/>
        <w:sz w:val="18"/>
        <w:szCs w:val="18"/>
      </w:rPr>
      <w:fldChar w:fldCharType="end"/>
    </w:r>
    <w:r w:rsidRPr="003D3EC3">
      <w:rPr>
        <w:rFonts w:ascii="Arial" w:hAnsi="Arial" w:cs="Arial"/>
        <w:sz w:val="18"/>
        <w:szCs w:val="18"/>
      </w:rPr>
      <w:t xml:space="preserve"> (celkem </w:t>
    </w:r>
    <w:r w:rsidRPr="003D3EC3">
      <w:rPr>
        <w:rFonts w:ascii="Arial" w:hAnsi="Arial" w:cs="Arial"/>
        <w:sz w:val="18"/>
        <w:szCs w:val="18"/>
      </w:rPr>
      <w:fldChar w:fldCharType="begin"/>
    </w:r>
    <w:r w:rsidRPr="003D3EC3">
      <w:rPr>
        <w:rFonts w:ascii="Arial" w:hAnsi="Arial" w:cs="Arial"/>
        <w:sz w:val="18"/>
        <w:szCs w:val="18"/>
      </w:rPr>
      <w:instrText xml:space="preserve"> NUMPAGES </w:instrText>
    </w:r>
    <w:r w:rsidRPr="003D3EC3">
      <w:rPr>
        <w:rFonts w:ascii="Arial" w:hAnsi="Arial" w:cs="Arial"/>
        <w:sz w:val="18"/>
        <w:szCs w:val="18"/>
      </w:rPr>
      <w:fldChar w:fldCharType="separate"/>
    </w:r>
    <w:r w:rsidR="007D3EC0" w:rsidRPr="003D3EC3">
      <w:rPr>
        <w:rFonts w:ascii="Arial" w:hAnsi="Arial" w:cs="Arial"/>
        <w:noProof/>
        <w:sz w:val="18"/>
        <w:szCs w:val="18"/>
      </w:rPr>
      <w:t>2</w:t>
    </w:r>
    <w:r w:rsidRPr="003D3EC3">
      <w:rPr>
        <w:rFonts w:ascii="Arial" w:hAnsi="Arial" w:cs="Arial"/>
        <w:sz w:val="18"/>
        <w:szCs w:val="18"/>
      </w:rPr>
      <w:fldChar w:fldCharType="end"/>
    </w:r>
    <w:r w:rsidRPr="003D3EC3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0D0EE3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D0EE3">
      <w:rPr>
        <w:rFonts w:ascii="Arial" w:hAnsi="Arial" w:cs="Arial"/>
        <w:sz w:val="18"/>
        <w:szCs w:val="18"/>
      </w:rPr>
      <w:t xml:space="preserve">Strana </w:t>
    </w:r>
    <w:r w:rsidRPr="000D0EE3">
      <w:rPr>
        <w:rFonts w:ascii="Arial" w:hAnsi="Arial" w:cs="Arial"/>
        <w:sz w:val="18"/>
        <w:szCs w:val="18"/>
      </w:rPr>
      <w:fldChar w:fldCharType="begin"/>
    </w:r>
    <w:r w:rsidRPr="000D0EE3">
      <w:rPr>
        <w:rFonts w:ascii="Arial" w:hAnsi="Arial" w:cs="Arial"/>
        <w:sz w:val="18"/>
        <w:szCs w:val="18"/>
      </w:rPr>
      <w:instrText xml:space="preserve"> PAGE </w:instrText>
    </w:r>
    <w:r w:rsidRPr="000D0EE3">
      <w:rPr>
        <w:rFonts w:ascii="Arial" w:hAnsi="Arial" w:cs="Arial"/>
        <w:sz w:val="18"/>
        <w:szCs w:val="18"/>
      </w:rPr>
      <w:fldChar w:fldCharType="separate"/>
    </w:r>
    <w:r w:rsidR="007D3EC0" w:rsidRPr="000D0EE3">
      <w:rPr>
        <w:rFonts w:ascii="Arial" w:hAnsi="Arial" w:cs="Arial"/>
        <w:noProof/>
        <w:sz w:val="18"/>
        <w:szCs w:val="18"/>
      </w:rPr>
      <w:t>1</w:t>
    </w:r>
    <w:r w:rsidRPr="000D0EE3">
      <w:rPr>
        <w:rFonts w:ascii="Arial" w:hAnsi="Arial" w:cs="Arial"/>
        <w:sz w:val="18"/>
        <w:szCs w:val="18"/>
      </w:rPr>
      <w:fldChar w:fldCharType="end"/>
    </w:r>
    <w:r w:rsidRPr="000D0EE3">
      <w:rPr>
        <w:rFonts w:ascii="Arial" w:hAnsi="Arial" w:cs="Arial"/>
        <w:sz w:val="18"/>
        <w:szCs w:val="18"/>
      </w:rPr>
      <w:t xml:space="preserve"> (celkem </w:t>
    </w:r>
    <w:r w:rsidRPr="000D0EE3">
      <w:rPr>
        <w:rFonts w:ascii="Arial" w:hAnsi="Arial" w:cs="Arial"/>
        <w:sz w:val="18"/>
        <w:szCs w:val="18"/>
      </w:rPr>
      <w:fldChar w:fldCharType="begin"/>
    </w:r>
    <w:r w:rsidRPr="000D0EE3">
      <w:rPr>
        <w:rFonts w:ascii="Arial" w:hAnsi="Arial" w:cs="Arial"/>
        <w:sz w:val="18"/>
        <w:szCs w:val="18"/>
      </w:rPr>
      <w:instrText xml:space="preserve"> NUMPAGES </w:instrText>
    </w:r>
    <w:r w:rsidRPr="000D0EE3">
      <w:rPr>
        <w:rFonts w:ascii="Arial" w:hAnsi="Arial" w:cs="Arial"/>
        <w:sz w:val="18"/>
        <w:szCs w:val="18"/>
      </w:rPr>
      <w:fldChar w:fldCharType="separate"/>
    </w:r>
    <w:r w:rsidR="007D3EC0" w:rsidRPr="000D0EE3">
      <w:rPr>
        <w:rFonts w:ascii="Arial" w:hAnsi="Arial" w:cs="Arial"/>
        <w:noProof/>
        <w:sz w:val="18"/>
        <w:szCs w:val="18"/>
      </w:rPr>
      <w:t>1</w:t>
    </w:r>
    <w:r w:rsidRPr="000D0EE3">
      <w:rPr>
        <w:rFonts w:ascii="Arial" w:hAnsi="Arial" w:cs="Arial"/>
        <w:sz w:val="18"/>
        <w:szCs w:val="18"/>
      </w:rPr>
      <w:fldChar w:fldCharType="end"/>
    </w:r>
    <w:r w:rsidRPr="000D0EE3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AB0F" w14:textId="77777777" w:rsidR="00530992" w:rsidRDefault="00530992">
      <w:r>
        <w:separator/>
      </w:r>
    </w:p>
  </w:footnote>
  <w:footnote w:type="continuationSeparator" w:id="0">
    <w:p w14:paraId="707AE87F" w14:textId="77777777" w:rsidR="00530992" w:rsidRDefault="0053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0E4"/>
    <w:multiLevelType w:val="hybridMultilevel"/>
    <w:tmpl w:val="5C1865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527C5"/>
    <w:multiLevelType w:val="hybridMultilevel"/>
    <w:tmpl w:val="35960592"/>
    <w:lvl w:ilvl="0" w:tplc="BC4A0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00D18"/>
    <w:multiLevelType w:val="hybridMultilevel"/>
    <w:tmpl w:val="1D908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187C2F"/>
    <w:multiLevelType w:val="multilevel"/>
    <w:tmpl w:val="E16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047413">
    <w:abstractNumId w:val="1"/>
  </w:num>
  <w:num w:numId="2" w16cid:durableId="1317799649">
    <w:abstractNumId w:val="0"/>
  </w:num>
  <w:num w:numId="3" w16cid:durableId="1221012688">
    <w:abstractNumId w:val="4"/>
  </w:num>
  <w:num w:numId="4" w16cid:durableId="709767054">
    <w:abstractNumId w:val="2"/>
  </w:num>
  <w:num w:numId="5" w16cid:durableId="73512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A7E"/>
    <w:rsid w:val="000212E1"/>
    <w:rsid w:val="000250E9"/>
    <w:rsid w:val="00034324"/>
    <w:rsid w:val="00034BE0"/>
    <w:rsid w:val="0004134D"/>
    <w:rsid w:val="00046436"/>
    <w:rsid w:val="0005204D"/>
    <w:rsid w:val="0005411B"/>
    <w:rsid w:val="00057573"/>
    <w:rsid w:val="00057FDF"/>
    <w:rsid w:val="00061D0E"/>
    <w:rsid w:val="0006652D"/>
    <w:rsid w:val="000668CA"/>
    <w:rsid w:val="00070A02"/>
    <w:rsid w:val="00075FC9"/>
    <w:rsid w:val="00082CD8"/>
    <w:rsid w:val="00091203"/>
    <w:rsid w:val="00093059"/>
    <w:rsid w:val="000A0FEC"/>
    <w:rsid w:val="000A598C"/>
    <w:rsid w:val="000A7CFD"/>
    <w:rsid w:val="000B1CC9"/>
    <w:rsid w:val="000B56B4"/>
    <w:rsid w:val="000C57B0"/>
    <w:rsid w:val="000D0EE3"/>
    <w:rsid w:val="000D6540"/>
    <w:rsid w:val="000E572E"/>
    <w:rsid w:val="000F078D"/>
    <w:rsid w:val="000F7780"/>
    <w:rsid w:val="00102C7D"/>
    <w:rsid w:val="0010525B"/>
    <w:rsid w:val="00120D62"/>
    <w:rsid w:val="00122DDD"/>
    <w:rsid w:val="0013393E"/>
    <w:rsid w:val="00136DDA"/>
    <w:rsid w:val="0014291B"/>
    <w:rsid w:val="00143668"/>
    <w:rsid w:val="0014748A"/>
    <w:rsid w:val="00152F20"/>
    <w:rsid w:val="00162566"/>
    <w:rsid w:val="0016723F"/>
    <w:rsid w:val="0016777E"/>
    <w:rsid w:val="001734CA"/>
    <w:rsid w:val="00173ECF"/>
    <w:rsid w:val="001807FE"/>
    <w:rsid w:val="0018119E"/>
    <w:rsid w:val="00187EE9"/>
    <w:rsid w:val="001904B7"/>
    <w:rsid w:val="001907EC"/>
    <w:rsid w:val="001908E6"/>
    <w:rsid w:val="001A02E3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D1E"/>
    <w:rsid w:val="001E0280"/>
    <w:rsid w:val="001F2C8B"/>
    <w:rsid w:val="001F3B7B"/>
    <w:rsid w:val="002112BF"/>
    <w:rsid w:val="00221D48"/>
    <w:rsid w:val="00251596"/>
    <w:rsid w:val="00252F4B"/>
    <w:rsid w:val="0026563E"/>
    <w:rsid w:val="0027194B"/>
    <w:rsid w:val="0027223F"/>
    <w:rsid w:val="0027325D"/>
    <w:rsid w:val="00293D97"/>
    <w:rsid w:val="002979FF"/>
    <w:rsid w:val="002A09A5"/>
    <w:rsid w:val="002A62E1"/>
    <w:rsid w:val="002B2228"/>
    <w:rsid w:val="002B4F60"/>
    <w:rsid w:val="002B66A5"/>
    <w:rsid w:val="002C1882"/>
    <w:rsid w:val="002C209C"/>
    <w:rsid w:val="002C6B83"/>
    <w:rsid w:val="002D00D5"/>
    <w:rsid w:val="002D0402"/>
    <w:rsid w:val="002D09DA"/>
    <w:rsid w:val="002D55D4"/>
    <w:rsid w:val="002E46F3"/>
    <w:rsid w:val="002E60DF"/>
    <w:rsid w:val="002F7E95"/>
    <w:rsid w:val="003064E8"/>
    <w:rsid w:val="00311B34"/>
    <w:rsid w:val="00313626"/>
    <w:rsid w:val="003163E0"/>
    <w:rsid w:val="00320932"/>
    <w:rsid w:val="003209CA"/>
    <w:rsid w:val="00326E36"/>
    <w:rsid w:val="00330D74"/>
    <w:rsid w:val="00332E83"/>
    <w:rsid w:val="00333165"/>
    <w:rsid w:val="00350F59"/>
    <w:rsid w:val="00352507"/>
    <w:rsid w:val="003643FC"/>
    <w:rsid w:val="003723D7"/>
    <w:rsid w:val="003840E0"/>
    <w:rsid w:val="00387F07"/>
    <w:rsid w:val="003A19AA"/>
    <w:rsid w:val="003A6274"/>
    <w:rsid w:val="003B0253"/>
    <w:rsid w:val="003B5DD0"/>
    <w:rsid w:val="003B604E"/>
    <w:rsid w:val="003C0BCA"/>
    <w:rsid w:val="003C200B"/>
    <w:rsid w:val="003C2230"/>
    <w:rsid w:val="003D0E63"/>
    <w:rsid w:val="003D131B"/>
    <w:rsid w:val="003D3478"/>
    <w:rsid w:val="003D3DD2"/>
    <w:rsid w:val="003D3EC3"/>
    <w:rsid w:val="003D49C9"/>
    <w:rsid w:val="003D5F81"/>
    <w:rsid w:val="003D7942"/>
    <w:rsid w:val="003E3A7D"/>
    <w:rsid w:val="003F6BCB"/>
    <w:rsid w:val="003F7EA3"/>
    <w:rsid w:val="004019A3"/>
    <w:rsid w:val="00404E0B"/>
    <w:rsid w:val="004058A1"/>
    <w:rsid w:val="00405A99"/>
    <w:rsid w:val="00410C02"/>
    <w:rsid w:val="00417E9D"/>
    <w:rsid w:val="00426060"/>
    <w:rsid w:val="00431302"/>
    <w:rsid w:val="0044628D"/>
    <w:rsid w:val="00446E5B"/>
    <w:rsid w:val="00464A89"/>
    <w:rsid w:val="00464ABB"/>
    <w:rsid w:val="004654BF"/>
    <w:rsid w:val="00470132"/>
    <w:rsid w:val="004703E1"/>
    <w:rsid w:val="0047299D"/>
    <w:rsid w:val="004740D2"/>
    <w:rsid w:val="004760E7"/>
    <w:rsid w:val="00481AA2"/>
    <w:rsid w:val="00491C68"/>
    <w:rsid w:val="00491E7C"/>
    <w:rsid w:val="0049799F"/>
    <w:rsid w:val="004A0E55"/>
    <w:rsid w:val="004B02B2"/>
    <w:rsid w:val="004B1D7F"/>
    <w:rsid w:val="004B2F79"/>
    <w:rsid w:val="004B3C56"/>
    <w:rsid w:val="004B4C29"/>
    <w:rsid w:val="004B55E9"/>
    <w:rsid w:val="004B6B58"/>
    <w:rsid w:val="004C21A8"/>
    <w:rsid w:val="004C2425"/>
    <w:rsid w:val="004C351E"/>
    <w:rsid w:val="004C58E1"/>
    <w:rsid w:val="004C6333"/>
    <w:rsid w:val="004C6EE7"/>
    <w:rsid w:val="004D2884"/>
    <w:rsid w:val="004E1533"/>
    <w:rsid w:val="004E3DD1"/>
    <w:rsid w:val="004E640F"/>
    <w:rsid w:val="004F6D5E"/>
    <w:rsid w:val="00500154"/>
    <w:rsid w:val="00501F48"/>
    <w:rsid w:val="005155DC"/>
    <w:rsid w:val="005215D1"/>
    <w:rsid w:val="00524D46"/>
    <w:rsid w:val="00524DAF"/>
    <w:rsid w:val="00525795"/>
    <w:rsid w:val="00530992"/>
    <w:rsid w:val="0054785D"/>
    <w:rsid w:val="00556A5E"/>
    <w:rsid w:val="00564B80"/>
    <w:rsid w:val="005678E3"/>
    <w:rsid w:val="00572DC4"/>
    <w:rsid w:val="00575293"/>
    <w:rsid w:val="00582D17"/>
    <w:rsid w:val="00585632"/>
    <w:rsid w:val="00592190"/>
    <w:rsid w:val="00594A35"/>
    <w:rsid w:val="0059633F"/>
    <w:rsid w:val="00597C67"/>
    <w:rsid w:val="005A003A"/>
    <w:rsid w:val="005A2CB0"/>
    <w:rsid w:val="005A74C6"/>
    <w:rsid w:val="005B0B4F"/>
    <w:rsid w:val="005B761A"/>
    <w:rsid w:val="005C591D"/>
    <w:rsid w:val="005D4EBC"/>
    <w:rsid w:val="005E1A0F"/>
    <w:rsid w:val="005F3EF1"/>
    <w:rsid w:val="006026CC"/>
    <w:rsid w:val="00611623"/>
    <w:rsid w:val="0061453E"/>
    <w:rsid w:val="00615F19"/>
    <w:rsid w:val="00615FDA"/>
    <w:rsid w:val="0062252F"/>
    <w:rsid w:val="00625531"/>
    <w:rsid w:val="00625FE5"/>
    <w:rsid w:val="00630A81"/>
    <w:rsid w:val="00630D0D"/>
    <w:rsid w:val="0063564E"/>
    <w:rsid w:val="00635EC5"/>
    <w:rsid w:val="0065318B"/>
    <w:rsid w:val="00654987"/>
    <w:rsid w:val="00682FB2"/>
    <w:rsid w:val="006962BA"/>
    <w:rsid w:val="0069651D"/>
    <w:rsid w:val="00696C37"/>
    <w:rsid w:val="006A05F2"/>
    <w:rsid w:val="006A0A57"/>
    <w:rsid w:val="006B0327"/>
    <w:rsid w:val="006B4C79"/>
    <w:rsid w:val="006C372B"/>
    <w:rsid w:val="006C527D"/>
    <w:rsid w:val="006D1BB6"/>
    <w:rsid w:val="006D5392"/>
    <w:rsid w:val="006E0577"/>
    <w:rsid w:val="006E69A4"/>
    <w:rsid w:val="006E7617"/>
    <w:rsid w:val="00702A61"/>
    <w:rsid w:val="00720148"/>
    <w:rsid w:val="00720A94"/>
    <w:rsid w:val="00720E76"/>
    <w:rsid w:val="007210C0"/>
    <w:rsid w:val="00727C48"/>
    <w:rsid w:val="0073398A"/>
    <w:rsid w:val="00733DFC"/>
    <w:rsid w:val="007373CC"/>
    <w:rsid w:val="00744F5B"/>
    <w:rsid w:val="0074594E"/>
    <w:rsid w:val="007462DE"/>
    <w:rsid w:val="00750BED"/>
    <w:rsid w:val="00756177"/>
    <w:rsid w:val="00761B7B"/>
    <w:rsid w:val="007621A5"/>
    <w:rsid w:val="00763BC7"/>
    <w:rsid w:val="00764F6D"/>
    <w:rsid w:val="00773351"/>
    <w:rsid w:val="007853D4"/>
    <w:rsid w:val="0079171C"/>
    <w:rsid w:val="00792A07"/>
    <w:rsid w:val="00792EDE"/>
    <w:rsid w:val="007953CE"/>
    <w:rsid w:val="007B528D"/>
    <w:rsid w:val="007B7534"/>
    <w:rsid w:val="007C15E4"/>
    <w:rsid w:val="007D3EC0"/>
    <w:rsid w:val="007D6F51"/>
    <w:rsid w:val="007E0B45"/>
    <w:rsid w:val="007E19E3"/>
    <w:rsid w:val="007F2A1A"/>
    <w:rsid w:val="007F5983"/>
    <w:rsid w:val="00800988"/>
    <w:rsid w:val="00801CFE"/>
    <w:rsid w:val="008021F8"/>
    <w:rsid w:val="00802844"/>
    <w:rsid w:val="008036E1"/>
    <w:rsid w:val="008141BF"/>
    <w:rsid w:val="00814C8F"/>
    <w:rsid w:val="00826EEF"/>
    <w:rsid w:val="0083008A"/>
    <w:rsid w:val="00831A3E"/>
    <w:rsid w:val="00837CD2"/>
    <w:rsid w:val="00843C15"/>
    <w:rsid w:val="00850FAD"/>
    <w:rsid w:val="00854070"/>
    <w:rsid w:val="008677BA"/>
    <w:rsid w:val="00871DED"/>
    <w:rsid w:val="008916FB"/>
    <w:rsid w:val="008946A6"/>
    <w:rsid w:val="008A34DD"/>
    <w:rsid w:val="008A3B01"/>
    <w:rsid w:val="008A3CD3"/>
    <w:rsid w:val="008B09B8"/>
    <w:rsid w:val="008B17D0"/>
    <w:rsid w:val="008C5B0D"/>
    <w:rsid w:val="008C5EC2"/>
    <w:rsid w:val="008C7739"/>
    <w:rsid w:val="008D27B7"/>
    <w:rsid w:val="008D3715"/>
    <w:rsid w:val="008D694F"/>
    <w:rsid w:val="008E1159"/>
    <w:rsid w:val="008E7495"/>
    <w:rsid w:val="00906616"/>
    <w:rsid w:val="00906DB3"/>
    <w:rsid w:val="00907C1C"/>
    <w:rsid w:val="00914E81"/>
    <w:rsid w:val="009248F8"/>
    <w:rsid w:val="00925927"/>
    <w:rsid w:val="00930EDA"/>
    <w:rsid w:val="009318A4"/>
    <w:rsid w:val="009329EA"/>
    <w:rsid w:val="009416C3"/>
    <w:rsid w:val="00943380"/>
    <w:rsid w:val="009473D6"/>
    <w:rsid w:val="009566FA"/>
    <w:rsid w:val="009639D7"/>
    <w:rsid w:val="0096451D"/>
    <w:rsid w:val="00966999"/>
    <w:rsid w:val="0097379E"/>
    <w:rsid w:val="0097452F"/>
    <w:rsid w:val="00976535"/>
    <w:rsid w:val="00977FEF"/>
    <w:rsid w:val="009831EB"/>
    <w:rsid w:val="009844F0"/>
    <w:rsid w:val="00995D40"/>
    <w:rsid w:val="009B0793"/>
    <w:rsid w:val="009B40F8"/>
    <w:rsid w:val="009B79E9"/>
    <w:rsid w:val="009C5BF1"/>
    <w:rsid w:val="009C7F7B"/>
    <w:rsid w:val="009D36F0"/>
    <w:rsid w:val="009F26E8"/>
    <w:rsid w:val="009F2A6E"/>
    <w:rsid w:val="009F3B6B"/>
    <w:rsid w:val="009F3E1C"/>
    <w:rsid w:val="009F5E84"/>
    <w:rsid w:val="00A02B8A"/>
    <w:rsid w:val="00A03E3F"/>
    <w:rsid w:val="00A06CB5"/>
    <w:rsid w:val="00A11B27"/>
    <w:rsid w:val="00A12801"/>
    <w:rsid w:val="00A12C9E"/>
    <w:rsid w:val="00A17D6A"/>
    <w:rsid w:val="00A20905"/>
    <w:rsid w:val="00A21F87"/>
    <w:rsid w:val="00A26B4F"/>
    <w:rsid w:val="00A31380"/>
    <w:rsid w:val="00A33D37"/>
    <w:rsid w:val="00A362B8"/>
    <w:rsid w:val="00A53B7E"/>
    <w:rsid w:val="00A5561F"/>
    <w:rsid w:val="00A61C88"/>
    <w:rsid w:val="00A61EDA"/>
    <w:rsid w:val="00A74413"/>
    <w:rsid w:val="00A814D3"/>
    <w:rsid w:val="00A81E5F"/>
    <w:rsid w:val="00A832E5"/>
    <w:rsid w:val="00A95CA0"/>
    <w:rsid w:val="00AA0A33"/>
    <w:rsid w:val="00AA6790"/>
    <w:rsid w:val="00AB0DAF"/>
    <w:rsid w:val="00AB53C8"/>
    <w:rsid w:val="00AC05E6"/>
    <w:rsid w:val="00AC0828"/>
    <w:rsid w:val="00AC6C9F"/>
    <w:rsid w:val="00AC7807"/>
    <w:rsid w:val="00AD0982"/>
    <w:rsid w:val="00AD11A1"/>
    <w:rsid w:val="00AD33A0"/>
    <w:rsid w:val="00AD477A"/>
    <w:rsid w:val="00AF4DD0"/>
    <w:rsid w:val="00AF52E5"/>
    <w:rsid w:val="00AF5C1E"/>
    <w:rsid w:val="00AF5F39"/>
    <w:rsid w:val="00B0385B"/>
    <w:rsid w:val="00B041E6"/>
    <w:rsid w:val="00B1050D"/>
    <w:rsid w:val="00B1599F"/>
    <w:rsid w:val="00B15D12"/>
    <w:rsid w:val="00B1715D"/>
    <w:rsid w:val="00B34D33"/>
    <w:rsid w:val="00B36515"/>
    <w:rsid w:val="00B40434"/>
    <w:rsid w:val="00B42830"/>
    <w:rsid w:val="00B43E27"/>
    <w:rsid w:val="00B462DE"/>
    <w:rsid w:val="00B50BDA"/>
    <w:rsid w:val="00B62D1F"/>
    <w:rsid w:val="00B62FAC"/>
    <w:rsid w:val="00B635CE"/>
    <w:rsid w:val="00B67AA9"/>
    <w:rsid w:val="00B72B3B"/>
    <w:rsid w:val="00B813BC"/>
    <w:rsid w:val="00B81DBC"/>
    <w:rsid w:val="00B822A0"/>
    <w:rsid w:val="00B87536"/>
    <w:rsid w:val="00B878DC"/>
    <w:rsid w:val="00B91961"/>
    <w:rsid w:val="00B92879"/>
    <w:rsid w:val="00B943D7"/>
    <w:rsid w:val="00B94CAB"/>
    <w:rsid w:val="00B96A0B"/>
    <w:rsid w:val="00BA7127"/>
    <w:rsid w:val="00BA7351"/>
    <w:rsid w:val="00BB6DC3"/>
    <w:rsid w:val="00BD2876"/>
    <w:rsid w:val="00BD6821"/>
    <w:rsid w:val="00BE6DF4"/>
    <w:rsid w:val="00BF0546"/>
    <w:rsid w:val="00BF0EC2"/>
    <w:rsid w:val="00C04516"/>
    <w:rsid w:val="00C10E78"/>
    <w:rsid w:val="00C13D62"/>
    <w:rsid w:val="00C14348"/>
    <w:rsid w:val="00C158A1"/>
    <w:rsid w:val="00C17ADE"/>
    <w:rsid w:val="00C35D6D"/>
    <w:rsid w:val="00C4137C"/>
    <w:rsid w:val="00C41C10"/>
    <w:rsid w:val="00C44573"/>
    <w:rsid w:val="00C45D02"/>
    <w:rsid w:val="00C47E77"/>
    <w:rsid w:val="00C551A6"/>
    <w:rsid w:val="00C5620D"/>
    <w:rsid w:val="00C56F18"/>
    <w:rsid w:val="00C71E4D"/>
    <w:rsid w:val="00C7271E"/>
    <w:rsid w:val="00C73476"/>
    <w:rsid w:val="00C75826"/>
    <w:rsid w:val="00C77B6F"/>
    <w:rsid w:val="00C77CB0"/>
    <w:rsid w:val="00C91C8F"/>
    <w:rsid w:val="00C96F02"/>
    <w:rsid w:val="00CA2EB9"/>
    <w:rsid w:val="00CB4642"/>
    <w:rsid w:val="00CB4AE8"/>
    <w:rsid w:val="00CC2230"/>
    <w:rsid w:val="00CC39D7"/>
    <w:rsid w:val="00CD6677"/>
    <w:rsid w:val="00CE4FB7"/>
    <w:rsid w:val="00CE7AE3"/>
    <w:rsid w:val="00CF26DC"/>
    <w:rsid w:val="00CF57A4"/>
    <w:rsid w:val="00D1280D"/>
    <w:rsid w:val="00D13462"/>
    <w:rsid w:val="00D16131"/>
    <w:rsid w:val="00D20000"/>
    <w:rsid w:val="00D2223F"/>
    <w:rsid w:val="00D2249D"/>
    <w:rsid w:val="00D24622"/>
    <w:rsid w:val="00D33A58"/>
    <w:rsid w:val="00D42EF9"/>
    <w:rsid w:val="00D43437"/>
    <w:rsid w:val="00D43A79"/>
    <w:rsid w:val="00D57D4C"/>
    <w:rsid w:val="00D73C52"/>
    <w:rsid w:val="00D806EA"/>
    <w:rsid w:val="00D828A4"/>
    <w:rsid w:val="00D86637"/>
    <w:rsid w:val="00D86D95"/>
    <w:rsid w:val="00D9260C"/>
    <w:rsid w:val="00D92AC4"/>
    <w:rsid w:val="00D97ADB"/>
    <w:rsid w:val="00DA3D58"/>
    <w:rsid w:val="00DC66C3"/>
    <w:rsid w:val="00DD1C0E"/>
    <w:rsid w:val="00DD1DC1"/>
    <w:rsid w:val="00DD4746"/>
    <w:rsid w:val="00DE7B71"/>
    <w:rsid w:val="00DF1CF2"/>
    <w:rsid w:val="00DF56E7"/>
    <w:rsid w:val="00DF6DE4"/>
    <w:rsid w:val="00E004B7"/>
    <w:rsid w:val="00E1311B"/>
    <w:rsid w:val="00E14EAF"/>
    <w:rsid w:val="00E15DAD"/>
    <w:rsid w:val="00E16965"/>
    <w:rsid w:val="00E244C9"/>
    <w:rsid w:val="00E24F6A"/>
    <w:rsid w:val="00E271FC"/>
    <w:rsid w:val="00E30263"/>
    <w:rsid w:val="00E43DC6"/>
    <w:rsid w:val="00E44208"/>
    <w:rsid w:val="00E478D1"/>
    <w:rsid w:val="00E5042A"/>
    <w:rsid w:val="00E52356"/>
    <w:rsid w:val="00E727C4"/>
    <w:rsid w:val="00E73DA7"/>
    <w:rsid w:val="00E80881"/>
    <w:rsid w:val="00E830C6"/>
    <w:rsid w:val="00E847DF"/>
    <w:rsid w:val="00E93828"/>
    <w:rsid w:val="00E97B72"/>
    <w:rsid w:val="00EA4269"/>
    <w:rsid w:val="00EA4CCB"/>
    <w:rsid w:val="00EB1227"/>
    <w:rsid w:val="00EB33CB"/>
    <w:rsid w:val="00EB4E67"/>
    <w:rsid w:val="00EC09B2"/>
    <w:rsid w:val="00EE1D2D"/>
    <w:rsid w:val="00EE1F5D"/>
    <w:rsid w:val="00EE4AD9"/>
    <w:rsid w:val="00EE5990"/>
    <w:rsid w:val="00EE5E90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6A75"/>
    <w:rsid w:val="00F272DB"/>
    <w:rsid w:val="00F33C67"/>
    <w:rsid w:val="00F43610"/>
    <w:rsid w:val="00F45C06"/>
    <w:rsid w:val="00F465EC"/>
    <w:rsid w:val="00F53C21"/>
    <w:rsid w:val="00F55A72"/>
    <w:rsid w:val="00F60A98"/>
    <w:rsid w:val="00F65D62"/>
    <w:rsid w:val="00F73BAC"/>
    <w:rsid w:val="00F752A1"/>
    <w:rsid w:val="00F77BC6"/>
    <w:rsid w:val="00F80519"/>
    <w:rsid w:val="00F8247C"/>
    <w:rsid w:val="00F84BF0"/>
    <w:rsid w:val="00F912DF"/>
    <w:rsid w:val="00F915CF"/>
    <w:rsid w:val="00FA2DE4"/>
    <w:rsid w:val="00FB08F5"/>
    <w:rsid w:val="00FB61A8"/>
    <w:rsid w:val="00FB6AE4"/>
    <w:rsid w:val="00FC0B03"/>
    <w:rsid w:val="00FD281A"/>
    <w:rsid w:val="00FE161B"/>
    <w:rsid w:val="00FE186B"/>
    <w:rsid w:val="00FE3D04"/>
    <w:rsid w:val="00FE793D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uiPriority w:val="99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194B"/>
    <w:pPr>
      <w:spacing w:after="160" w:line="259" w:lineRule="auto"/>
      <w:ind w:left="720"/>
      <w:contextualSpacing/>
    </w:pPr>
    <w:rPr>
      <w:rFonts w:ascii="Calibri" w:eastAsia="Calibri" w:hAnsi="Calibri"/>
      <w:b w:val="0"/>
      <w:smallCaps w:val="0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0EE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0C02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410C02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95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hslbc.cz/content/thumbs/files/epi/situace/ZZ%20ARI-ILI%20v%20LK-2023-2024-publi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2022-11-25T12:41:00Z</cp:lastPrinted>
  <dcterms:created xsi:type="dcterms:W3CDTF">2024-10-09T11:44:00Z</dcterms:created>
  <dcterms:modified xsi:type="dcterms:W3CDTF">2024-10-09T11:44:00Z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a15ee19c5f2ac1d304cbd862681d8fc96cf55269807cd0665fac6c5e595cb348</vt:lpwstr>
  </property>
</Properties>
</file>