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44E82C92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DA3983">
        <w:rPr>
          <w:rFonts w:ascii="Arial" w:hAnsi="Arial" w:cs="Arial"/>
          <w:b w:val="0"/>
          <w:smallCaps w:val="0"/>
          <w:sz w:val="22"/>
          <w:szCs w:val="22"/>
        </w:rPr>
        <w:t>6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1C46F123" w14:textId="6BB4E0FB" w:rsidR="000A2DEC" w:rsidRPr="000A2DEC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1629">
        <w:rPr>
          <w:rFonts w:ascii="Arial" w:hAnsi="Arial" w:cs="Arial"/>
          <w:b w:val="0"/>
          <w:sz w:val="22"/>
          <w:szCs w:val="22"/>
        </w:rPr>
        <w:t xml:space="preserve">Státní zdravotní dozor v zařízeních </w:t>
      </w:r>
      <w:r w:rsidR="000B6CCB" w:rsidRPr="00011629">
        <w:rPr>
          <w:rFonts w:ascii="Arial" w:hAnsi="Arial" w:cs="Arial"/>
          <w:b w:val="0"/>
          <w:sz w:val="22"/>
          <w:szCs w:val="22"/>
        </w:rPr>
        <w:t xml:space="preserve">a provozovnách </w:t>
      </w:r>
      <w:r w:rsidRPr="00011629">
        <w:rPr>
          <w:rFonts w:ascii="Arial" w:hAnsi="Arial" w:cs="Arial"/>
          <w:b w:val="0"/>
          <w:sz w:val="22"/>
          <w:szCs w:val="22"/>
        </w:rPr>
        <w:t xml:space="preserve">pro výchovu a vzdělávání pro děti </w:t>
      </w:r>
      <w:r w:rsidR="00515805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333D47" w:rsidRPr="00011629">
        <w:rPr>
          <w:rFonts w:ascii="Arial" w:hAnsi="Arial" w:cs="Arial"/>
          <w:b w:val="0"/>
          <w:sz w:val="22"/>
          <w:szCs w:val="22"/>
        </w:rPr>
        <w:t xml:space="preserve">a </w:t>
      </w:r>
      <w:r w:rsidR="00011629">
        <w:rPr>
          <w:rFonts w:ascii="Arial" w:hAnsi="Arial" w:cs="Arial"/>
          <w:b w:val="0"/>
          <w:sz w:val="22"/>
          <w:szCs w:val="22"/>
        </w:rPr>
        <w:t xml:space="preserve">mladistvé v </w:t>
      </w:r>
      <w:r w:rsidR="00CC0398">
        <w:rPr>
          <w:rFonts w:ascii="Arial" w:hAnsi="Arial" w:cs="Arial"/>
          <w:b w:val="0"/>
          <w:sz w:val="22"/>
          <w:szCs w:val="22"/>
        </w:rPr>
        <w:t>1</w:t>
      </w:r>
      <w:r w:rsidR="00114B3F" w:rsidRPr="00011629">
        <w:rPr>
          <w:rFonts w:ascii="Arial" w:hAnsi="Arial" w:cs="Arial"/>
          <w:b w:val="0"/>
          <w:sz w:val="22"/>
          <w:szCs w:val="22"/>
        </w:rPr>
        <w:t>. čtvrtletí 20</w:t>
      </w:r>
      <w:r w:rsidR="005F5DDB" w:rsidRPr="00011629">
        <w:rPr>
          <w:rFonts w:ascii="Arial" w:hAnsi="Arial" w:cs="Arial"/>
          <w:b w:val="0"/>
          <w:sz w:val="22"/>
          <w:szCs w:val="22"/>
        </w:rPr>
        <w:t>2</w:t>
      </w:r>
      <w:r w:rsidR="003A1B37">
        <w:rPr>
          <w:rFonts w:ascii="Arial" w:hAnsi="Arial" w:cs="Arial"/>
          <w:b w:val="0"/>
          <w:sz w:val="22"/>
          <w:szCs w:val="22"/>
        </w:rPr>
        <w:t>4</w:t>
      </w:r>
    </w:p>
    <w:p w14:paraId="26EBFC8B" w14:textId="0B74C650" w:rsidR="0041795F" w:rsidRDefault="00AA1F3E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Za první tři měsíce letošního roku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KHS 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>1</w:t>
      </w:r>
      <w:r w:rsidR="003A1B37">
        <w:rPr>
          <w:rFonts w:ascii="Arial" w:hAnsi="Arial" w:cs="Arial"/>
          <w:bCs/>
          <w:smallCaps w:val="0"/>
          <w:sz w:val="22"/>
          <w:szCs w:val="22"/>
        </w:rPr>
        <w:t>94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 xml:space="preserve"> kontrol </w:t>
      </w:r>
      <w:r w:rsidR="00801986" w:rsidRPr="00AA1F3E">
        <w:rPr>
          <w:rFonts w:ascii="Arial" w:hAnsi="Arial" w:cs="Arial"/>
          <w:bCs/>
          <w:smallCaps w:val="0"/>
          <w:sz w:val="22"/>
          <w:szCs w:val="22"/>
        </w:rPr>
        <w:t xml:space="preserve">v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 xml:space="preserve">zařízeních 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 xml:space="preserve">a provozovnách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>pro výchovu a vzdělávání pro děti a mladistvé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>Nej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více zkontrolovali stravovacích zařízení –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86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kontrol a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škol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–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74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kontrol. </w:t>
      </w:r>
      <w:r w:rsidR="00F241DF">
        <w:rPr>
          <w:rFonts w:ascii="Arial" w:hAnsi="Arial" w:cs="Arial"/>
          <w:b w:val="0"/>
          <w:smallCaps w:val="0"/>
          <w:sz w:val="22"/>
          <w:szCs w:val="22"/>
        </w:rPr>
        <w:t>Dále v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 xml:space="preserve">e školských zařízeních provedli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27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kontrol, v dětských skupinách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4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kontrol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 xml:space="preserve">y a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zkontrolovali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4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školy v přírodě. 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0A104FCC" w14:textId="3F9FD576" w:rsidR="00B61EDB" w:rsidRPr="00B61EDB" w:rsidRDefault="008B47F9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4BF37B6" wp14:editId="46DCB5F2">
            <wp:simplePos x="0" y="0"/>
            <wp:positionH relativeFrom="margin">
              <wp:posOffset>926465</wp:posOffset>
            </wp:positionH>
            <wp:positionV relativeFrom="margin">
              <wp:posOffset>2211070</wp:posOffset>
            </wp:positionV>
            <wp:extent cx="4333875" cy="2690495"/>
            <wp:effectExtent l="19050" t="19050" r="28575" b="1460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6" t="6274" r="10882" b="5437"/>
                    <a:stretch/>
                  </pic:blipFill>
                  <pic:spPr bwMode="auto">
                    <a:xfrm>
                      <a:off x="0" y="0"/>
                      <a:ext cx="4333875" cy="2690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V uvedeném období </w:t>
      </w:r>
      <w:r w:rsidR="00AA1F3E" w:rsidRPr="00AA1F3E"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3A1B37">
        <w:rPr>
          <w:rFonts w:ascii="Arial" w:hAnsi="Arial" w:cs="Arial"/>
          <w:bCs/>
          <w:smallCaps w:val="0"/>
          <w:sz w:val="22"/>
          <w:szCs w:val="22"/>
        </w:rPr>
        <w:t xml:space="preserve">9 pokut v celkové výši </w:t>
      </w:r>
      <w:r w:rsidR="00AA1F3E" w:rsidRPr="00AA1F3E">
        <w:rPr>
          <w:rFonts w:ascii="Arial" w:hAnsi="Arial" w:cs="Arial"/>
          <w:bCs/>
          <w:smallCaps w:val="0"/>
          <w:sz w:val="22"/>
          <w:szCs w:val="22"/>
        </w:rPr>
        <w:t>1</w:t>
      </w:r>
      <w:r w:rsidR="003A1B37">
        <w:rPr>
          <w:rFonts w:ascii="Arial" w:hAnsi="Arial" w:cs="Arial"/>
          <w:bCs/>
          <w:smallCaps w:val="0"/>
          <w:sz w:val="22"/>
          <w:szCs w:val="22"/>
        </w:rPr>
        <w:t>4</w:t>
      </w:r>
      <w:r w:rsidR="00AA1F3E" w:rsidRPr="00AA1F3E">
        <w:rPr>
          <w:rFonts w:ascii="Arial" w:hAnsi="Arial" w:cs="Arial"/>
          <w:bCs/>
          <w:smallCaps w:val="0"/>
          <w:sz w:val="22"/>
          <w:szCs w:val="22"/>
        </w:rPr>
        <w:t> 000,- Kč</w:t>
      </w:r>
      <w:r w:rsidR="003A1B37">
        <w:rPr>
          <w:rFonts w:ascii="Arial" w:hAnsi="Arial" w:cs="Arial"/>
          <w:bCs/>
          <w:smallCaps w:val="0"/>
          <w:sz w:val="22"/>
          <w:szCs w:val="22"/>
        </w:rPr>
        <w:t>. Pět jich trestalo nedostatky ve stravovacích provozech, tři nevyhovující osvětlení a jedna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nevyhovující podmínky ubytování dětí </w:t>
      </w:r>
      <w:r w:rsidRPr="0068622E">
        <w:rPr>
          <w:rFonts w:ascii="Arial" w:hAnsi="Arial" w:cs="Arial"/>
          <w:bCs/>
          <w:smallCaps w:val="0"/>
          <w:sz w:val="22"/>
          <w:szCs w:val="22"/>
        </w:rPr>
        <w:t xml:space="preserve">na </w:t>
      </w:r>
      <w:r w:rsidR="00A47D6A" w:rsidRPr="0068622E">
        <w:rPr>
          <w:rFonts w:ascii="Arial" w:hAnsi="Arial" w:cs="Arial"/>
          <w:bCs/>
          <w:smallCaps w:val="0"/>
          <w:sz w:val="22"/>
          <w:szCs w:val="22"/>
        </w:rPr>
        <w:t>jiné podob</w:t>
      </w:r>
      <w:r w:rsidR="00C06C2B" w:rsidRPr="0068622E">
        <w:rPr>
          <w:rFonts w:ascii="Arial" w:hAnsi="Arial" w:cs="Arial"/>
          <w:bCs/>
          <w:smallCaps w:val="0"/>
          <w:sz w:val="22"/>
          <w:szCs w:val="22"/>
        </w:rPr>
        <w:t>né akci</w:t>
      </w:r>
      <w:r w:rsidRPr="0068622E">
        <w:rPr>
          <w:rFonts w:ascii="Arial" w:hAnsi="Arial" w:cs="Arial"/>
          <w:bCs/>
          <w:smallCaps w:val="0"/>
          <w:sz w:val="22"/>
          <w:szCs w:val="22"/>
        </w:rPr>
        <w:t xml:space="preserve">. </w:t>
      </w:r>
    </w:p>
    <w:p w14:paraId="3C8B5953" w14:textId="7E97D175" w:rsidR="00D1443A" w:rsidRPr="008A45B1" w:rsidRDefault="00D1443A" w:rsidP="000319F5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C004C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Jarní ozdravné pobyty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</w:t>
      </w:r>
      <w:r w:rsidR="00C004C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školy v přírodě </w:t>
      </w:r>
      <w:r w:rsidR="00787260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jsou zpravidla navázány </w:t>
      </w:r>
      <w:r w:rsidR="00A12C5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 služby poskytované provozovateli hotelů, </w:t>
      </w:r>
      <w:r w:rsidR="00171D03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chat a </w:t>
      </w:r>
      <w:r w:rsidR="00A12C5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penzionů</w:t>
      </w:r>
      <w:r w:rsidR="00171D03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Pořadatelé </w:t>
      </w:r>
      <w:r w:rsidR="005E2E1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by měli pečlivě</w:t>
      </w:r>
      <w:r w:rsidR="00857FC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vybírat</w:t>
      </w:r>
      <w:r w:rsidR="002C083A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zařízení tak, aby splňovala podmínky</w:t>
      </w:r>
      <w:r w:rsidR="002A4D8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po</w:t>
      </w:r>
      <w:r w:rsidR="002A4D8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dle typu akce, počtu dětí, nárok</w:t>
      </w:r>
      <w:r w:rsidR="00402F2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ů</w:t>
      </w:r>
      <w:r w:rsidR="002A4D8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 plánované aktivity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</w:t>
      </w:r>
      <w:r w:rsidR="00A9734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stravování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aby </w:t>
      </w:r>
      <w:r w:rsidR="00857FC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nedocházelo</w:t>
      </w:r>
      <w:r w:rsidR="000B76C2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 rozčarování při příjezdu</w:t>
      </w:r>
      <w:r w:rsidR="00A9734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, případně v průběhu akce a poté ke stížnostem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,“ </w:t>
      </w:r>
      <w:r w:rsidR="0062043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upozorňuje </w:t>
      </w:r>
      <w:r w:rsidR="0062043B" w:rsidRPr="008A45B1">
        <w:rPr>
          <w:rFonts w:ascii="Arial" w:hAnsi="Arial" w:cs="Arial"/>
          <w:b w:val="0"/>
          <w:smallCaps w:val="0"/>
          <w:sz w:val="22"/>
          <w:szCs w:val="22"/>
        </w:rPr>
        <w:t>Ing. Kateřina Hochmalová, ředitelka oboru hygieny dětí a mladistvých KHS LK</w:t>
      </w:r>
      <w:r w:rsidR="00A9734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62043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„</w:t>
      </w:r>
      <w:r w:rsidR="001B64B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 případě ubytování je třeba myslet </w:t>
      </w:r>
      <w:r w:rsidR="00530180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zejména na kapacitu zařízení a počet lůžek, které jsou k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530180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dispozici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aby </w:t>
      </w:r>
      <w:r w:rsidR="00BF6AB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každé 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dítě mělo</w:t>
      </w:r>
      <w:r w:rsidR="00BF6AB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svoje pevné lůžko</w:t>
      </w:r>
      <w:r w:rsidR="002833A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D70BA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s</w:t>
      </w:r>
      <w:r w:rsidR="002833A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e zachováním </w:t>
      </w:r>
      <w:r w:rsidR="00157AE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prostoru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či </w:t>
      </w:r>
      <w:r w:rsidR="00157AE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prostup</w:t>
      </w:r>
      <w:r w:rsidR="0062043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u</w:t>
      </w:r>
      <w:r w:rsidR="00157AE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62043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okolo něj</w:t>
      </w:r>
      <w:r w:rsidR="0068622E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 w:rsidR="00CF409C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62043B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S</w:t>
      </w:r>
      <w:r w:rsidR="00CF409C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tandardem by měla být i skříň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, regál</w:t>
      </w:r>
      <w:r w:rsidR="00CF409C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pro uložení osobních věcí</w:t>
      </w:r>
      <w:r w:rsidR="00C320D3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 w:rsidR="00831EFC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Poházené věci po zemi, otevřen</w:t>
      </w:r>
      <w:r w:rsidR="007F1725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é, nepřehledné kufry</w:t>
      </w:r>
      <w:r w:rsidR="00530180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při více ubytovaných dětech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3923B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 jednom pokoji </w:t>
      </w:r>
      <w:proofErr w:type="gramStart"/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vytváří</w:t>
      </w:r>
      <w:proofErr w:type="gramEnd"/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nepřehlednou</w:t>
      </w:r>
      <w:r w:rsidR="00A426C3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, v podstatě okamžitě neřešitelnou</w:t>
      </w:r>
      <w:r w:rsidR="00001D39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si</w:t>
      </w:r>
      <w:r w:rsidR="00A426C3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>tuaci</w:t>
      </w:r>
      <w:r w:rsidR="008A45B1" w:rsidRPr="008A45B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 ohledem na jejich pohyb po pokoji.“</w:t>
      </w:r>
      <w:r w:rsidR="003923B1" w:rsidRPr="008A45B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0A49A660" w14:textId="16C403CC" w:rsidR="0004053E" w:rsidRDefault="00041927" w:rsidP="00B74756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F3DF3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153722DD" wp14:editId="786B2955">
            <wp:simplePos x="0" y="0"/>
            <wp:positionH relativeFrom="margin">
              <wp:posOffset>85725</wp:posOffset>
            </wp:positionH>
            <wp:positionV relativeFrom="paragraph">
              <wp:posOffset>850265</wp:posOffset>
            </wp:positionV>
            <wp:extent cx="1438275" cy="2039620"/>
            <wp:effectExtent l="19050" t="19050" r="28575" b="17780"/>
            <wp:wrapTight wrapText="bothSides">
              <wp:wrapPolygon edited="0">
                <wp:start x="-286" y="-202"/>
                <wp:lineTo x="-286" y="21587"/>
                <wp:lineTo x="21743" y="21587"/>
                <wp:lineTo x="21743" y="-202"/>
                <wp:lineTo x="-286" y="-202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39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F36">
        <w:rPr>
          <w:rFonts w:ascii="Arial" w:hAnsi="Arial" w:cs="Arial"/>
          <w:b w:val="0"/>
          <w:smallCaps w:val="0"/>
          <w:sz w:val="22"/>
          <w:szCs w:val="22"/>
        </w:rPr>
        <w:t xml:space="preserve">V prvním čtvrtletí probíhala napříč Libereckým krajem školení znalostí nutných k ochraně veřejného zdraví ve školním stravování pro personál školních jídelen. Ve spolupráci s Libereckým krajem se v šesti obcích – Semily, Turnov, Liberec, Frýdlant, Česká Lípa, Jablonec n/N – uskutečnilo setkání s vedoucími školních jídelen, které letos KHS LK zaměřila na problematiku dietního stravování.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Zúčastnilo se celkem 256 vedoucích školních jídelen. </w:t>
      </w:r>
    </w:p>
    <w:p w14:paraId="64569066" w14:textId="421D8FCD" w:rsidR="008B47F9" w:rsidRPr="00041927" w:rsidRDefault="00041927" w:rsidP="00B74756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041927">
        <w:rPr>
          <w:rFonts w:ascii="Arial" w:hAnsi="Arial" w:cs="Arial"/>
          <w:b w:val="0"/>
          <w:i/>
          <w:iCs/>
          <w:smallCaps w:val="0"/>
          <w:sz w:val="22"/>
          <w:szCs w:val="22"/>
        </w:rPr>
        <w:t>„Dietní strava je strava upravená na základě zdravotního omezení, potvrzeného lékařem. Společným jmenovatelem většiny diet, vyskytujících se ve školním stravování, je úplné vyloučení rizikových potravin či omezování jejich množství. V rámci svého sdělení jsem se tak zaměřila zejména na bezpečnou přípravu dietních pokrmů přímo v zařízení školního stravování se zachováním požadované nutriční hodnoty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na zajištění bezpečného uchování a regeneraci vlastní dietní stravy donesené v krabičce rodiči, na bezpečné uchování a vydávání dovezené dietní stravy ihned po dohotovení a také na bezpečné uchování, regeneraci a vydání </w:t>
      </w:r>
      <w:r w:rsidRPr="00CE75F9">
        <w:rPr>
          <w:rFonts w:ascii="Arial" w:hAnsi="Arial" w:cs="Arial"/>
          <w:b w:val="0"/>
          <w:i/>
          <w:iCs/>
          <w:smallCaps w:val="0"/>
          <w:sz w:val="22"/>
          <w:szCs w:val="22"/>
        </w:rPr>
        <w:t>stravy dovezené ve zchlazeném stavu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,“ vysvětluje Hochmalová.</w:t>
      </w:r>
    </w:p>
    <w:p w14:paraId="0B614394" w14:textId="68257174" w:rsidR="00822F36" w:rsidRDefault="0080357D" w:rsidP="005A590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hyperlink r:id="rId9" w:history="1">
        <w:r w:rsidR="00822F36" w:rsidRPr="00FD1C88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Metodika poskytování dietní stravy v rámci školního stravování</w:t>
        </w:r>
      </w:hyperlink>
    </w:p>
    <w:p w14:paraId="430D75C8" w14:textId="71975F9A" w:rsidR="005A590E" w:rsidRPr="00086F42" w:rsidRDefault="005A590E" w:rsidP="005A590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V letošním roce KHS LK dosud přijala </w:t>
      </w:r>
      <w:r w:rsidR="008B47F9">
        <w:rPr>
          <w:rFonts w:ascii="Arial" w:hAnsi="Arial" w:cs="Arial"/>
          <w:b w:val="0"/>
          <w:smallCaps w:val="0"/>
          <w:sz w:val="22"/>
          <w:szCs w:val="22"/>
        </w:rPr>
        <w:t>6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podnět</w:t>
      </w:r>
      <w:r w:rsidR="008B47F9">
        <w:rPr>
          <w:rFonts w:ascii="Arial" w:hAnsi="Arial" w:cs="Arial"/>
          <w:b w:val="0"/>
          <w:smallCaps w:val="0"/>
          <w:sz w:val="22"/>
          <w:szCs w:val="22"/>
        </w:rPr>
        <w:t xml:space="preserve">ů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y občanů vztahující se k zařízením pro děti a mladistvé. Všechny </w:t>
      </w:r>
      <w:r w:rsidR="00F241DF">
        <w:rPr>
          <w:rFonts w:ascii="Arial" w:hAnsi="Arial" w:cs="Arial"/>
          <w:b w:val="0"/>
          <w:smallCaps w:val="0"/>
          <w:sz w:val="22"/>
          <w:szCs w:val="22"/>
        </w:rPr>
        <w:t xml:space="preserve">prověřila na místě a následně vyhodnotila </w:t>
      </w:r>
      <w:r w:rsidR="008B47F9">
        <w:rPr>
          <w:rFonts w:ascii="Arial" w:hAnsi="Arial" w:cs="Arial"/>
          <w:b w:val="0"/>
          <w:smallCaps w:val="0"/>
          <w:sz w:val="22"/>
          <w:szCs w:val="22"/>
        </w:rPr>
        <w:t xml:space="preserve">3 </w:t>
      </w:r>
      <w:r w:rsidR="00F241DF">
        <w:rPr>
          <w:rFonts w:ascii="Arial" w:hAnsi="Arial" w:cs="Arial"/>
          <w:b w:val="0"/>
          <w:smallCaps w:val="0"/>
          <w:sz w:val="22"/>
          <w:szCs w:val="22"/>
        </w:rPr>
        <w:t xml:space="preserve">jako </w:t>
      </w:r>
      <w:r>
        <w:rPr>
          <w:rFonts w:ascii="Arial" w:hAnsi="Arial" w:cs="Arial"/>
          <w:b w:val="0"/>
          <w:smallCaps w:val="0"/>
          <w:sz w:val="22"/>
          <w:szCs w:val="22"/>
        </w:rPr>
        <w:t>neoprávněné</w:t>
      </w:r>
      <w:r w:rsidR="008B47F9">
        <w:rPr>
          <w:rFonts w:ascii="Arial" w:hAnsi="Arial" w:cs="Arial"/>
          <w:b w:val="0"/>
          <w:smallCaps w:val="0"/>
          <w:sz w:val="22"/>
          <w:szCs w:val="22"/>
        </w:rPr>
        <w:t xml:space="preserve">. Jeden oprávněný a jeden částečně byly podněty na nevyhovující podmínky ubytování na zotavovací akci a jeden částečně oprávněné podnět se týkal mikroklimatických podmínek v objektu střední školy. </w:t>
      </w:r>
    </w:p>
    <w:p w14:paraId="6C6485F1" w14:textId="0536BD6B" w:rsidR="00011629" w:rsidRDefault="00011629" w:rsidP="00011629">
      <w:pPr>
        <w:rPr>
          <w:sz w:val="22"/>
          <w:szCs w:val="22"/>
          <w:lang w:eastAsia="en-US"/>
        </w:rPr>
      </w:pPr>
    </w:p>
    <w:p w14:paraId="69040CEA" w14:textId="565657FC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656F3DF0" w14:textId="55BD8077" w:rsidR="00011629" w:rsidRDefault="0041795F" w:rsidP="00446FCC">
      <w:pPr>
        <w:pStyle w:val="Bezmezer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tisková mluvčí KHS LK</w:t>
      </w:r>
    </w:p>
    <w:p w14:paraId="789FDA50" w14:textId="77777777" w:rsidR="00B15D25" w:rsidRDefault="00B15D25" w:rsidP="00446FCC">
      <w:pPr>
        <w:pStyle w:val="Bezmezer"/>
        <w:jc w:val="both"/>
        <w:rPr>
          <w:rFonts w:ascii="Arial" w:hAnsi="Arial" w:cs="Arial"/>
        </w:rPr>
      </w:pPr>
    </w:p>
    <w:p w14:paraId="05643587" w14:textId="21EE5B85" w:rsidR="00B15D25" w:rsidRPr="00011629" w:rsidRDefault="00B15D25" w:rsidP="00446FCC">
      <w:pPr>
        <w:pStyle w:val="Bezmezer"/>
        <w:jc w:val="both"/>
      </w:pPr>
    </w:p>
    <w:sectPr w:rsidR="00B15D25" w:rsidRPr="00011629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1804" w14:textId="77777777" w:rsidR="00570DBE" w:rsidRDefault="00570DBE">
      <w:r>
        <w:separator/>
      </w:r>
    </w:p>
  </w:endnote>
  <w:endnote w:type="continuationSeparator" w:id="0">
    <w:p w14:paraId="41B0A2BE" w14:textId="77777777" w:rsidR="00570DBE" w:rsidRDefault="005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9707" w14:textId="77777777" w:rsidR="00570DBE" w:rsidRDefault="00570DBE">
      <w:r>
        <w:separator/>
      </w:r>
    </w:p>
  </w:footnote>
  <w:footnote w:type="continuationSeparator" w:id="0">
    <w:p w14:paraId="4F44B853" w14:textId="77777777" w:rsidR="00570DBE" w:rsidRDefault="005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2"/>
  </w:num>
  <w:num w:numId="3" w16cid:durableId="167892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66F0"/>
    <w:rsid w:val="00086F42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807FE"/>
    <w:rsid w:val="001A0B29"/>
    <w:rsid w:val="001A28C3"/>
    <w:rsid w:val="001A4029"/>
    <w:rsid w:val="001B05C4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6664"/>
    <w:rsid w:val="00221D48"/>
    <w:rsid w:val="00225D19"/>
    <w:rsid w:val="002320A3"/>
    <w:rsid w:val="002506E1"/>
    <w:rsid w:val="00252F4B"/>
    <w:rsid w:val="0025414F"/>
    <w:rsid w:val="00255D4C"/>
    <w:rsid w:val="0027325D"/>
    <w:rsid w:val="002833AE"/>
    <w:rsid w:val="00287A92"/>
    <w:rsid w:val="00296976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43B96"/>
    <w:rsid w:val="003476E9"/>
    <w:rsid w:val="0035042F"/>
    <w:rsid w:val="00350F59"/>
    <w:rsid w:val="00352507"/>
    <w:rsid w:val="003629BC"/>
    <w:rsid w:val="00365526"/>
    <w:rsid w:val="003725BD"/>
    <w:rsid w:val="00373D17"/>
    <w:rsid w:val="0037439E"/>
    <w:rsid w:val="00383A50"/>
    <w:rsid w:val="0038542F"/>
    <w:rsid w:val="00387F08"/>
    <w:rsid w:val="00390D62"/>
    <w:rsid w:val="003923B1"/>
    <w:rsid w:val="00397C78"/>
    <w:rsid w:val="003A1B37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25E6"/>
    <w:rsid w:val="00414570"/>
    <w:rsid w:val="0041795F"/>
    <w:rsid w:val="00427123"/>
    <w:rsid w:val="004350DA"/>
    <w:rsid w:val="00442F90"/>
    <w:rsid w:val="00446E5B"/>
    <w:rsid w:val="00446FCC"/>
    <w:rsid w:val="00447EE6"/>
    <w:rsid w:val="004503A8"/>
    <w:rsid w:val="004516EB"/>
    <w:rsid w:val="0045496B"/>
    <w:rsid w:val="004549A7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6B98"/>
    <w:rsid w:val="00515805"/>
    <w:rsid w:val="00525795"/>
    <w:rsid w:val="00530180"/>
    <w:rsid w:val="00532C30"/>
    <w:rsid w:val="0055459E"/>
    <w:rsid w:val="00564277"/>
    <w:rsid w:val="00565658"/>
    <w:rsid w:val="00567183"/>
    <w:rsid w:val="0056749E"/>
    <w:rsid w:val="005678E3"/>
    <w:rsid w:val="00570DBE"/>
    <w:rsid w:val="00575293"/>
    <w:rsid w:val="00576D26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B0B4F"/>
    <w:rsid w:val="005B2F66"/>
    <w:rsid w:val="005B6A26"/>
    <w:rsid w:val="005B79B9"/>
    <w:rsid w:val="005D140C"/>
    <w:rsid w:val="005D4EBC"/>
    <w:rsid w:val="005E0C17"/>
    <w:rsid w:val="005E1A0F"/>
    <w:rsid w:val="005E2E11"/>
    <w:rsid w:val="005E7408"/>
    <w:rsid w:val="005F5DDB"/>
    <w:rsid w:val="00606B09"/>
    <w:rsid w:val="00611623"/>
    <w:rsid w:val="0061453E"/>
    <w:rsid w:val="00615546"/>
    <w:rsid w:val="0062043B"/>
    <w:rsid w:val="006245DC"/>
    <w:rsid w:val="0062672B"/>
    <w:rsid w:val="00630C40"/>
    <w:rsid w:val="00630D0D"/>
    <w:rsid w:val="00637C2E"/>
    <w:rsid w:val="00642F0D"/>
    <w:rsid w:val="00644DFF"/>
    <w:rsid w:val="006464C8"/>
    <w:rsid w:val="006476AE"/>
    <w:rsid w:val="00654ACF"/>
    <w:rsid w:val="006558AF"/>
    <w:rsid w:val="006604B8"/>
    <w:rsid w:val="0066694F"/>
    <w:rsid w:val="00677EA8"/>
    <w:rsid w:val="00680349"/>
    <w:rsid w:val="00682FB2"/>
    <w:rsid w:val="00685F7B"/>
    <w:rsid w:val="00685FFC"/>
    <w:rsid w:val="0068622E"/>
    <w:rsid w:val="00690958"/>
    <w:rsid w:val="006962BA"/>
    <w:rsid w:val="00696C37"/>
    <w:rsid w:val="006A05F2"/>
    <w:rsid w:val="006A0A57"/>
    <w:rsid w:val="006A0CF5"/>
    <w:rsid w:val="006A17D7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F7D7F"/>
    <w:rsid w:val="007078E6"/>
    <w:rsid w:val="00707EC2"/>
    <w:rsid w:val="007109F1"/>
    <w:rsid w:val="0071238E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87260"/>
    <w:rsid w:val="0079171C"/>
    <w:rsid w:val="00792A07"/>
    <w:rsid w:val="00792EDE"/>
    <w:rsid w:val="007B7534"/>
    <w:rsid w:val="007C4A24"/>
    <w:rsid w:val="007D4244"/>
    <w:rsid w:val="007D5DDF"/>
    <w:rsid w:val="007D6F51"/>
    <w:rsid w:val="007E19E3"/>
    <w:rsid w:val="007E1AB6"/>
    <w:rsid w:val="007F1725"/>
    <w:rsid w:val="007F2A1A"/>
    <w:rsid w:val="007F398E"/>
    <w:rsid w:val="007F64CA"/>
    <w:rsid w:val="007F7A37"/>
    <w:rsid w:val="00800988"/>
    <w:rsid w:val="00801986"/>
    <w:rsid w:val="00801CFE"/>
    <w:rsid w:val="008021F8"/>
    <w:rsid w:val="00802844"/>
    <w:rsid w:val="0080357D"/>
    <w:rsid w:val="008036E1"/>
    <w:rsid w:val="00815181"/>
    <w:rsid w:val="00822F36"/>
    <w:rsid w:val="0083008A"/>
    <w:rsid w:val="00831A3E"/>
    <w:rsid w:val="00831EFC"/>
    <w:rsid w:val="0083239A"/>
    <w:rsid w:val="00834C99"/>
    <w:rsid w:val="00836F54"/>
    <w:rsid w:val="0083750A"/>
    <w:rsid w:val="00843C15"/>
    <w:rsid w:val="00847899"/>
    <w:rsid w:val="00850FAD"/>
    <w:rsid w:val="0085152D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6616"/>
    <w:rsid w:val="00907C1C"/>
    <w:rsid w:val="00924956"/>
    <w:rsid w:val="00925927"/>
    <w:rsid w:val="009318A4"/>
    <w:rsid w:val="00931B6C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5D40"/>
    <w:rsid w:val="009B0793"/>
    <w:rsid w:val="009B19B6"/>
    <w:rsid w:val="009B79E9"/>
    <w:rsid w:val="009C5BF1"/>
    <w:rsid w:val="009C7F7B"/>
    <w:rsid w:val="009D2139"/>
    <w:rsid w:val="009D36F0"/>
    <w:rsid w:val="009E4E51"/>
    <w:rsid w:val="009E5A19"/>
    <w:rsid w:val="009F0D3E"/>
    <w:rsid w:val="009F2A6E"/>
    <w:rsid w:val="00A02B8A"/>
    <w:rsid w:val="00A032CB"/>
    <w:rsid w:val="00A06CB5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717DD"/>
    <w:rsid w:val="00A74413"/>
    <w:rsid w:val="00A768C7"/>
    <w:rsid w:val="00A94BC7"/>
    <w:rsid w:val="00A95CA0"/>
    <w:rsid w:val="00A9734E"/>
    <w:rsid w:val="00AA0DB1"/>
    <w:rsid w:val="00AA1F3E"/>
    <w:rsid w:val="00AA7A21"/>
    <w:rsid w:val="00AC05E6"/>
    <w:rsid w:val="00AC0828"/>
    <w:rsid w:val="00AC21B6"/>
    <w:rsid w:val="00AD0982"/>
    <w:rsid w:val="00AD11A1"/>
    <w:rsid w:val="00AD441D"/>
    <w:rsid w:val="00AD477A"/>
    <w:rsid w:val="00AE74D9"/>
    <w:rsid w:val="00AF52E5"/>
    <w:rsid w:val="00B01045"/>
    <w:rsid w:val="00B03B3B"/>
    <w:rsid w:val="00B041E6"/>
    <w:rsid w:val="00B05946"/>
    <w:rsid w:val="00B10648"/>
    <w:rsid w:val="00B13C8F"/>
    <w:rsid w:val="00B1599F"/>
    <w:rsid w:val="00B15D12"/>
    <w:rsid w:val="00B15D25"/>
    <w:rsid w:val="00B32C98"/>
    <w:rsid w:val="00B335F2"/>
    <w:rsid w:val="00B36515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D39E8"/>
    <w:rsid w:val="00BD65E7"/>
    <w:rsid w:val="00BD69F0"/>
    <w:rsid w:val="00BE3207"/>
    <w:rsid w:val="00BE64A8"/>
    <w:rsid w:val="00BF0546"/>
    <w:rsid w:val="00BF4D29"/>
    <w:rsid w:val="00BF6ABB"/>
    <w:rsid w:val="00C004CE"/>
    <w:rsid w:val="00C04516"/>
    <w:rsid w:val="00C06C2B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900EE"/>
    <w:rsid w:val="00C91C8F"/>
    <w:rsid w:val="00C967F4"/>
    <w:rsid w:val="00C96F02"/>
    <w:rsid w:val="00CA2EB9"/>
    <w:rsid w:val="00CA4450"/>
    <w:rsid w:val="00CB19A4"/>
    <w:rsid w:val="00CC0398"/>
    <w:rsid w:val="00CC2230"/>
    <w:rsid w:val="00CC4686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F26DC"/>
    <w:rsid w:val="00CF409C"/>
    <w:rsid w:val="00CF7F7F"/>
    <w:rsid w:val="00D04750"/>
    <w:rsid w:val="00D1280D"/>
    <w:rsid w:val="00D13462"/>
    <w:rsid w:val="00D1443A"/>
    <w:rsid w:val="00D15D6E"/>
    <w:rsid w:val="00D20000"/>
    <w:rsid w:val="00D2249D"/>
    <w:rsid w:val="00D22F4D"/>
    <w:rsid w:val="00D24622"/>
    <w:rsid w:val="00D27243"/>
    <w:rsid w:val="00D3108F"/>
    <w:rsid w:val="00D34D44"/>
    <w:rsid w:val="00D404CE"/>
    <w:rsid w:val="00D42EF9"/>
    <w:rsid w:val="00D42F75"/>
    <w:rsid w:val="00D43437"/>
    <w:rsid w:val="00D473BC"/>
    <w:rsid w:val="00D503EF"/>
    <w:rsid w:val="00D531A6"/>
    <w:rsid w:val="00D56883"/>
    <w:rsid w:val="00D617A6"/>
    <w:rsid w:val="00D618A9"/>
    <w:rsid w:val="00D70BAB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54E1"/>
    <w:rsid w:val="00DB67E8"/>
    <w:rsid w:val="00DB6E63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1A6D"/>
    <w:rsid w:val="00E36F45"/>
    <w:rsid w:val="00E42E97"/>
    <w:rsid w:val="00E43DC6"/>
    <w:rsid w:val="00E44208"/>
    <w:rsid w:val="00E4453F"/>
    <w:rsid w:val="00E45E49"/>
    <w:rsid w:val="00E478D1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231B"/>
    <w:rsid w:val="00E9581A"/>
    <w:rsid w:val="00E97B72"/>
    <w:rsid w:val="00EA201E"/>
    <w:rsid w:val="00EA4CCB"/>
    <w:rsid w:val="00EA656C"/>
    <w:rsid w:val="00EB1227"/>
    <w:rsid w:val="00EB205B"/>
    <w:rsid w:val="00EB4E67"/>
    <w:rsid w:val="00EC09B2"/>
    <w:rsid w:val="00EC5D62"/>
    <w:rsid w:val="00EC5DD1"/>
    <w:rsid w:val="00EC7179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3C3E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zu.cz/wp-content/uploads/2024/02/Metodika_celek_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5</cp:revision>
  <cp:lastPrinted>2024-05-07T10:59:00Z</cp:lastPrinted>
  <dcterms:created xsi:type="dcterms:W3CDTF">2024-05-06T08:23:00Z</dcterms:created>
  <dcterms:modified xsi:type="dcterms:W3CDTF">2024-05-07T10:59:00Z</dcterms:modified>
</cp:coreProperties>
</file>