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12E3322B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F921F4">
        <w:rPr>
          <w:rFonts w:ascii="Arial" w:hAnsi="Arial" w:cs="Arial"/>
          <w:b w:val="0"/>
          <w:smallCaps w:val="0"/>
          <w:sz w:val="22"/>
          <w:szCs w:val="22"/>
        </w:rPr>
        <w:t>21. března 2025</w:t>
      </w:r>
    </w:p>
    <w:p w14:paraId="02DBEEF2" w14:textId="0DCD1C72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01D6A2CF" w14:textId="7564E8E1" w:rsidR="00D42B25" w:rsidRDefault="00F921F4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Hodnocení mikroklimatických podmínek v pracovním prostředí </w:t>
      </w:r>
    </w:p>
    <w:p w14:paraId="00A2C8C7" w14:textId="5AB7399E" w:rsidR="006D6C18" w:rsidRDefault="00F921F4" w:rsidP="00BB1C17">
      <w:pPr>
        <w:pStyle w:val="Bezmezer"/>
        <w:spacing w:before="120"/>
        <w:jc w:val="both"/>
        <w:rPr>
          <w:rFonts w:ascii="Arial" w:hAnsi="Arial" w:cs="Arial"/>
        </w:rPr>
      </w:pPr>
      <w:r w:rsidRPr="001019F3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B0BE24" wp14:editId="499B8EB6">
            <wp:simplePos x="0" y="0"/>
            <wp:positionH relativeFrom="column">
              <wp:posOffset>4079240</wp:posOffset>
            </wp:positionH>
            <wp:positionV relativeFrom="paragraph">
              <wp:posOffset>71755</wp:posOffset>
            </wp:positionV>
            <wp:extent cx="2421890" cy="1130935"/>
            <wp:effectExtent l="0" t="0" r="0" b="0"/>
            <wp:wrapTight wrapText="bothSides">
              <wp:wrapPolygon edited="0">
                <wp:start x="0" y="0"/>
                <wp:lineTo x="0" y="21103"/>
                <wp:lineTo x="21407" y="21103"/>
                <wp:lineTo x="214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B25" w:rsidRPr="003E22C2">
        <w:rPr>
          <w:rFonts w:ascii="Arial" w:hAnsi="Arial" w:cs="Arial"/>
        </w:rPr>
        <w:t>V</w:t>
      </w:r>
      <w:r w:rsidR="00E87B07">
        <w:rPr>
          <w:rFonts w:ascii="Arial" w:hAnsi="Arial" w:cs="Arial"/>
        </w:rPr>
        <w:t xml:space="preserve"> úterý </w:t>
      </w:r>
      <w:r w:rsidR="00FF72EF">
        <w:rPr>
          <w:rFonts w:ascii="Arial" w:hAnsi="Arial" w:cs="Arial"/>
        </w:rPr>
        <w:t>18</w:t>
      </w:r>
      <w:r w:rsidR="00E87B07">
        <w:rPr>
          <w:rFonts w:ascii="Arial" w:hAnsi="Arial" w:cs="Arial"/>
        </w:rPr>
        <w:t xml:space="preserve">. </w:t>
      </w:r>
      <w:r w:rsidR="00FF72EF">
        <w:rPr>
          <w:rFonts w:ascii="Arial" w:hAnsi="Arial" w:cs="Arial"/>
        </w:rPr>
        <w:t>3</w:t>
      </w:r>
      <w:r w:rsidR="006D6C18">
        <w:rPr>
          <w:rFonts w:ascii="Arial" w:hAnsi="Arial" w:cs="Arial"/>
        </w:rPr>
        <w:t xml:space="preserve">. </w:t>
      </w:r>
      <w:r w:rsidR="00D42B25" w:rsidRPr="003E22C2">
        <w:rPr>
          <w:rFonts w:ascii="Arial" w:hAnsi="Arial" w:cs="Arial"/>
        </w:rPr>
        <w:t>202</w:t>
      </w:r>
      <w:r w:rsidR="00FF72EF">
        <w:rPr>
          <w:rFonts w:ascii="Arial" w:hAnsi="Arial" w:cs="Arial"/>
        </w:rPr>
        <w:t>5</w:t>
      </w:r>
      <w:r w:rsidR="00D42B25" w:rsidRPr="003E22C2">
        <w:rPr>
          <w:rFonts w:ascii="Arial" w:hAnsi="Arial" w:cs="Arial"/>
        </w:rPr>
        <w:t xml:space="preserve"> proběhl </w:t>
      </w:r>
      <w:r w:rsidR="006D6C18">
        <w:rPr>
          <w:rFonts w:ascii="Arial" w:hAnsi="Arial" w:cs="Arial"/>
        </w:rPr>
        <w:t xml:space="preserve">seminář pro zaměstnavatele </w:t>
      </w:r>
      <w:r w:rsidR="0075741C">
        <w:rPr>
          <w:rFonts w:ascii="Arial" w:hAnsi="Arial" w:cs="Arial"/>
        </w:rPr>
        <w:t xml:space="preserve">zaměřený </w:t>
      </w:r>
      <w:r w:rsidR="006D6C18">
        <w:rPr>
          <w:rFonts w:ascii="Arial" w:hAnsi="Arial" w:cs="Arial"/>
        </w:rPr>
        <w:t xml:space="preserve">na </w:t>
      </w:r>
      <w:r w:rsidR="0058695F" w:rsidRPr="0058695F">
        <w:rPr>
          <w:rFonts w:ascii="Arial" w:hAnsi="Arial" w:cs="Arial"/>
          <w:b/>
          <w:bCs/>
        </w:rPr>
        <w:t>rizikové faktory zátěž teplem a zátěž chladem</w:t>
      </w:r>
      <w:r w:rsidR="0058695F">
        <w:rPr>
          <w:rFonts w:ascii="Arial" w:hAnsi="Arial" w:cs="Arial"/>
        </w:rPr>
        <w:t xml:space="preserve">. </w:t>
      </w:r>
    </w:p>
    <w:p w14:paraId="56EB030F" w14:textId="77777777" w:rsidR="002B6BAA" w:rsidRPr="00F25095" w:rsidRDefault="002B6BAA" w:rsidP="002B6BAA">
      <w:pPr>
        <w:pStyle w:val="Bezmezer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Tepelně vlhkostní podmínky vnitřního prostředí jsou dány třemi fyzikálními faktory – teplotou vzduchu, relativní vlhkostí a prouděním vzduchu. Jsou na sobě navzájem závislé a vzájemně se ovlivňují. Tyto veličiny vymezují oblast subjektivního pocitu </w:t>
      </w:r>
      <w:r w:rsidRPr="00F25095">
        <w:rPr>
          <w:rFonts w:ascii="Arial" w:hAnsi="Arial" w:cs="Arial"/>
          <w:b/>
          <w:bCs/>
        </w:rPr>
        <w:t>tep</w:t>
      </w:r>
      <w:r>
        <w:rPr>
          <w:rFonts w:ascii="Arial" w:hAnsi="Arial" w:cs="Arial"/>
          <w:b/>
          <w:bCs/>
        </w:rPr>
        <w:t>el</w:t>
      </w:r>
      <w:r w:rsidRPr="00F25095">
        <w:rPr>
          <w:rFonts w:ascii="Arial" w:hAnsi="Arial" w:cs="Arial"/>
          <w:b/>
          <w:bCs/>
        </w:rPr>
        <w:t xml:space="preserve">né pohody, což je stav rovnováhy mezi subjektem a interiérem bez zatěžování termoregulačního systému. </w:t>
      </w:r>
    </w:p>
    <w:p w14:paraId="10E13F21" w14:textId="77777777" w:rsidR="002B6BAA" w:rsidRPr="003710FC" w:rsidRDefault="002B6BAA" w:rsidP="002B6BAA">
      <w:pPr>
        <w:pStyle w:val="Bezmezer"/>
        <w:spacing w:before="120"/>
        <w:jc w:val="both"/>
        <w:rPr>
          <w:rFonts w:ascii="Arial" w:hAnsi="Arial" w:cs="Arial"/>
          <w:b/>
          <w:bCs/>
        </w:rPr>
      </w:pPr>
      <w:r w:rsidRPr="0072477E">
        <w:rPr>
          <w:rFonts w:ascii="Arial" w:hAnsi="Arial" w:cs="Arial"/>
        </w:rPr>
        <w:t>Na tepelnou pohodu má vliv odpor oblečení a energetický výdej. V nařízení vlády č. 361/2007 Sb.,</w:t>
      </w:r>
      <w:r>
        <w:rPr>
          <w:rFonts w:ascii="Arial" w:hAnsi="Arial" w:cs="Arial"/>
        </w:rPr>
        <w:t xml:space="preserve"> konkrétně v příloze 1, části A jsou dány tzv. třídy práce podle celkového energetického výdeje. Pro jednotlivé třídy práce charakterizované druhem práce a energetickým výdejem jsou stanoveny minimální a maximální přípustné hodnoty teplot na pracovišti taktéž uvedené v příloze č. 1 uvedeného nařízení vlády. </w:t>
      </w:r>
      <w:r w:rsidRPr="003710FC">
        <w:rPr>
          <w:rFonts w:ascii="Arial" w:hAnsi="Arial" w:cs="Arial"/>
          <w:b/>
          <w:bCs/>
        </w:rPr>
        <w:t>Na základě znalosti energetické náročnosti práce</w:t>
      </w:r>
      <w:r>
        <w:rPr>
          <w:rFonts w:ascii="Arial" w:hAnsi="Arial" w:cs="Arial"/>
          <w:b/>
          <w:bCs/>
        </w:rPr>
        <w:t>,</w:t>
      </w:r>
      <w:r w:rsidRPr="003710FC">
        <w:rPr>
          <w:rFonts w:ascii="Arial" w:hAnsi="Arial" w:cs="Arial"/>
          <w:b/>
          <w:bCs/>
        </w:rPr>
        <w:t xml:space="preserve"> tepelného odporu oděvu</w:t>
      </w:r>
      <w:r>
        <w:rPr>
          <w:rFonts w:ascii="Arial" w:hAnsi="Arial" w:cs="Arial"/>
          <w:b/>
          <w:bCs/>
        </w:rPr>
        <w:t xml:space="preserve"> a měřených veličin mikroklimatu</w:t>
      </w:r>
      <w:r w:rsidRPr="003710FC">
        <w:rPr>
          <w:rFonts w:ascii="Arial" w:hAnsi="Arial" w:cs="Arial"/>
          <w:b/>
          <w:bCs/>
        </w:rPr>
        <w:t xml:space="preserve"> je možné stanovit, jako</w:t>
      </w:r>
      <w:r>
        <w:rPr>
          <w:rFonts w:ascii="Arial" w:hAnsi="Arial" w:cs="Arial"/>
          <w:b/>
          <w:bCs/>
        </w:rPr>
        <w:t>u</w:t>
      </w:r>
      <w:r w:rsidRPr="003710FC">
        <w:rPr>
          <w:rFonts w:ascii="Arial" w:hAnsi="Arial" w:cs="Arial"/>
          <w:b/>
          <w:bCs/>
        </w:rPr>
        <w:t xml:space="preserve"> tepelnou odezvu v organismu vyvolají uvažované tepelně vlhkostní podmínky. </w:t>
      </w:r>
    </w:p>
    <w:p w14:paraId="2C3F7EF3" w14:textId="4772893D" w:rsidR="002B6BAA" w:rsidRDefault="002B6BAA" w:rsidP="002B6BAA">
      <w:pPr>
        <w:pStyle w:val="Bezmezer"/>
        <w:spacing w:before="120"/>
        <w:jc w:val="both"/>
        <w:rPr>
          <w:rFonts w:ascii="Arial" w:hAnsi="Arial" w:cs="Arial"/>
        </w:rPr>
      </w:pPr>
      <w:r w:rsidRPr="00416E0F">
        <w:rPr>
          <w:rFonts w:ascii="Arial" w:hAnsi="Arial" w:cs="Arial"/>
          <w:i/>
          <w:iCs/>
        </w:rPr>
        <w:t xml:space="preserve">„Pro účely ověření rizikových faktorů zátěž teplem a zátěž chladem </w:t>
      </w:r>
      <w:proofErr w:type="gramStart"/>
      <w:r w:rsidRPr="00416E0F">
        <w:rPr>
          <w:rFonts w:ascii="Arial" w:hAnsi="Arial" w:cs="Arial"/>
          <w:i/>
          <w:iCs/>
        </w:rPr>
        <w:t>slouží</w:t>
      </w:r>
      <w:proofErr w:type="gramEnd"/>
      <w:r w:rsidRPr="00416E0F">
        <w:rPr>
          <w:rFonts w:ascii="Arial" w:hAnsi="Arial" w:cs="Arial"/>
          <w:i/>
          <w:iCs/>
        </w:rPr>
        <w:t xml:space="preserve"> měření teploty</w:t>
      </w:r>
      <w:r>
        <w:rPr>
          <w:rFonts w:ascii="Arial" w:hAnsi="Arial" w:cs="Arial"/>
          <w:i/>
          <w:iCs/>
        </w:rPr>
        <w:t xml:space="preserve"> v pracovním</w:t>
      </w:r>
      <w:r w:rsidRPr="00416E0F">
        <w:rPr>
          <w:rFonts w:ascii="Arial" w:hAnsi="Arial" w:cs="Arial"/>
          <w:i/>
          <w:iCs/>
        </w:rPr>
        <w:t xml:space="preserve"> prostředí tzv. kulovým teploměrem.</w:t>
      </w:r>
      <w:r>
        <w:rPr>
          <w:rFonts w:ascii="Arial" w:hAnsi="Arial" w:cs="Arial"/>
          <w:i/>
          <w:iCs/>
        </w:rPr>
        <w:t xml:space="preserve"> Veličina měřena tímto přístrojem se nazývá výsledná teplota kulového teploměru. Kulové sondy v měřící sestavě se dají nastavovat do potřebných výšek pro účely měření.</w:t>
      </w:r>
      <w:r w:rsidRPr="00416E0F">
        <w:rPr>
          <w:rFonts w:ascii="Arial" w:hAnsi="Arial" w:cs="Arial"/>
          <w:i/>
          <w:iCs/>
        </w:rPr>
        <w:t xml:space="preserve"> V homogenním prostředí stačí měření pouze v úrovn</w:t>
      </w:r>
      <w:r>
        <w:rPr>
          <w:rFonts w:ascii="Arial" w:hAnsi="Arial" w:cs="Arial"/>
          <w:i/>
          <w:iCs/>
        </w:rPr>
        <w:t>i</w:t>
      </w:r>
      <w:r w:rsidRPr="00416E0F">
        <w:rPr>
          <w:rFonts w:ascii="Arial" w:hAnsi="Arial" w:cs="Arial"/>
          <w:i/>
          <w:iCs/>
        </w:rPr>
        <w:t xml:space="preserve"> pasu</w:t>
      </w:r>
      <w:r>
        <w:rPr>
          <w:rFonts w:ascii="Arial" w:hAnsi="Arial" w:cs="Arial"/>
          <w:i/>
          <w:iCs/>
        </w:rPr>
        <w:t>, v</w:t>
      </w:r>
      <w:r w:rsidRPr="00416E0F">
        <w:rPr>
          <w:rFonts w:ascii="Arial" w:hAnsi="Arial" w:cs="Arial"/>
          <w:i/>
          <w:iCs/>
        </w:rPr>
        <w:t xml:space="preserve"> nehomogenním prostředí </w:t>
      </w:r>
      <w:proofErr w:type="gramStart"/>
      <w:r w:rsidRPr="00416E0F">
        <w:rPr>
          <w:rFonts w:ascii="Arial" w:hAnsi="Arial" w:cs="Arial"/>
          <w:i/>
          <w:iCs/>
        </w:rPr>
        <w:t>měří</w:t>
      </w:r>
      <w:proofErr w:type="gramEnd"/>
      <w:r w:rsidRPr="00416E0F">
        <w:rPr>
          <w:rFonts w:ascii="Arial" w:hAnsi="Arial" w:cs="Arial"/>
          <w:i/>
          <w:iCs/>
        </w:rPr>
        <w:t xml:space="preserve"> v úrovni kotníků, břicha a hlavy,“</w:t>
      </w:r>
      <w:r w:rsidRPr="00521797">
        <w:rPr>
          <w:rFonts w:ascii="Arial" w:hAnsi="Arial" w:cs="Arial"/>
        </w:rPr>
        <w:t xml:space="preserve"> </w:t>
      </w:r>
      <w:r w:rsidRPr="005E161D">
        <w:rPr>
          <w:rFonts w:ascii="Arial" w:hAnsi="Arial" w:cs="Arial"/>
        </w:rPr>
        <w:t>vysvětluje</w:t>
      </w:r>
      <w:r>
        <w:rPr>
          <w:rFonts w:ascii="Arial" w:hAnsi="Arial" w:cs="Arial"/>
        </w:rPr>
        <w:t xml:space="preserve"> Martina</w:t>
      </w:r>
      <w:r w:rsidRPr="005E161D">
        <w:rPr>
          <w:rFonts w:ascii="Arial" w:hAnsi="Arial" w:cs="Arial"/>
        </w:rPr>
        <w:t xml:space="preserve"> </w:t>
      </w:r>
      <w:r w:rsidRPr="00416E0F">
        <w:rPr>
          <w:rFonts w:ascii="Arial" w:hAnsi="Arial" w:cs="Arial"/>
        </w:rPr>
        <w:t xml:space="preserve">Motlová ze </w:t>
      </w:r>
      <w:r w:rsidRPr="005E161D">
        <w:rPr>
          <w:rFonts w:ascii="Arial" w:hAnsi="Arial" w:cs="Arial"/>
        </w:rPr>
        <w:t>ZÚ Ústí nad Labem.</w:t>
      </w:r>
      <w:r>
        <w:rPr>
          <w:rFonts w:ascii="Arial" w:hAnsi="Arial" w:cs="Arial"/>
        </w:rPr>
        <w:t xml:space="preserve"> </w:t>
      </w:r>
    </w:p>
    <w:p w14:paraId="1AF5FF54" w14:textId="77777777" w:rsidR="002B6BAA" w:rsidRPr="001E3FB8" w:rsidRDefault="002B6BAA" w:rsidP="002B6BAA">
      <w:pPr>
        <w:pStyle w:val="Bezmezer"/>
        <w:spacing w:before="120"/>
        <w:jc w:val="both"/>
        <w:rPr>
          <w:rFonts w:ascii="Arial" w:hAnsi="Arial" w:cs="Arial"/>
          <w:i/>
          <w:iCs/>
        </w:rPr>
      </w:pPr>
      <w:r w:rsidRPr="005E161D">
        <w:rPr>
          <w:rFonts w:ascii="Arial" w:hAnsi="Arial" w:cs="Arial"/>
          <w:i/>
          <w:iCs/>
        </w:rPr>
        <w:t>„V současné době musí zaměstnavatelé počítat s tím, že teplých dní přibývá a zaměstnanci stárnou. Prodlužuje se tedy období, které budou muset z hlediska zátěže teplem zaměstnavatelé více řešit.</w:t>
      </w:r>
      <w:r>
        <w:rPr>
          <w:rFonts w:ascii="Arial" w:hAnsi="Arial" w:cs="Arial"/>
          <w:i/>
          <w:iCs/>
        </w:rPr>
        <w:t xml:space="preserve"> A to i vzhledem k zdravotním obtížím, které nadměrná tepelná zátěž pracovníkům způsobuje. Dalším aspektem, kterým je třeba se zabývat je, že </w:t>
      </w:r>
      <w:r w:rsidRPr="005E161D">
        <w:rPr>
          <w:rFonts w:ascii="Arial" w:hAnsi="Arial" w:cs="Arial"/>
          <w:i/>
          <w:iCs/>
        </w:rPr>
        <w:t>teplota nad</w:t>
      </w:r>
      <w:r>
        <w:rPr>
          <w:rFonts w:ascii="Arial" w:hAnsi="Arial" w:cs="Arial"/>
          <w:i/>
          <w:iCs/>
        </w:rPr>
        <w:t xml:space="preserve"> 28</w:t>
      </w:r>
      <w:r w:rsidRPr="005E161D">
        <w:rPr>
          <w:rFonts w:ascii="Arial" w:hAnsi="Arial" w:cs="Arial"/>
          <w:i/>
          <w:iCs/>
        </w:rPr>
        <w:t xml:space="preserve"> °C</w:t>
      </w:r>
      <w:r>
        <w:rPr>
          <w:rFonts w:ascii="Arial" w:hAnsi="Arial" w:cs="Arial"/>
          <w:i/>
          <w:iCs/>
        </w:rPr>
        <w:t xml:space="preserve"> může významněji</w:t>
      </w:r>
      <w:r w:rsidRPr="005E161D">
        <w:rPr>
          <w:rFonts w:ascii="Arial" w:hAnsi="Arial" w:cs="Arial"/>
          <w:i/>
          <w:iCs/>
        </w:rPr>
        <w:t xml:space="preserve"> sniž</w:t>
      </w:r>
      <w:r>
        <w:rPr>
          <w:rFonts w:ascii="Arial" w:hAnsi="Arial" w:cs="Arial"/>
          <w:i/>
          <w:iCs/>
        </w:rPr>
        <w:t>ovat</w:t>
      </w:r>
      <w:r w:rsidRPr="005E161D">
        <w:rPr>
          <w:rFonts w:ascii="Arial" w:hAnsi="Arial" w:cs="Arial"/>
          <w:i/>
          <w:iCs/>
        </w:rPr>
        <w:t xml:space="preserve"> soustředěnost zaměstnanců, čímž</w:t>
      </w:r>
      <w:r>
        <w:rPr>
          <w:rFonts w:ascii="Arial" w:hAnsi="Arial" w:cs="Arial"/>
          <w:i/>
          <w:iCs/>
        </w:rPr>
        <w:t xml:space="preserve"> se</w:t>
      </w:r>
      <w:r w:rsidRPr="005E161D">
        <w:rPr>
          <w:rFonts w:ascii="Arial" w:hAnsi="Arial" w:cs="Arial"/>
          <w:i/>
          <w:iCs/>
        </w:rPr>
        <w:t xml:space="preserve"> zvyšuje chybovost</w:t>
      </w:r>
      <w:r>
        <w:rPr>
          <w:rFonts w:ascii="Arial" w:hAnsi="Arial" w:cs="Arial"/>
          <w:i/>
          <w:iCs/>
        </w:rPr>
        <w:t>,</w:t>
      </w:r>
      <w:r w:rsidRPr="005E161D">
        <w:rPr>
          <w:rFonts w:ascii="Arial" w:hAnsi="Arial" w:cs="Arial"/>
          <w:i/>
          <w:iCs/>
        </w:rPr>
        <w:t xml:space="preserve"> snižuje výkonnost</w:t>
      </w:r>
      <w:r>
        <w:rPr>
          <w:rFonts w:ascii="Arial" w:hAnsi="Arial" w:cs="Arial"/>
          <w:i/>
          <w:iCs/>
        </w:rPr>
        <w:t xml:space="preserve"> </w:t>
      </w:r>
      <w:r w:rsidRPr="005E161D">
        <w:rPr>
          <w:rFonts w:ascii="Arial" w:hAnsi="Arial" w:cs="Arial"/>
          <w:i/>
          <w:iCs/>
        </w:rPr>
        <w:t>a efektivit</w:t>
      </w:r>
      <w:r>
        <w:rPr>
          <w:rFonts w:ascii="Arial" w:hAnsi="Arial" w:cs="Arial"/>
          <w:i/>
          <w:iCs/>
        </w:rPr>
        <w:t>a</w:t>
      </w:r>
      <w:r w:rsidRPr="005E161D">
        <w:rPr>
          <w:rFonts w:ascii="Arial" w:hAnsi="Arial" w:cs="Arial"/>
          <w:i/>
          <w:iCs/>
        </w:rPr>
        <w:t xml:space="preserve"> práce. Produktivita práce je na teplotě prostředí </w:t>
      </w:r>
      <w:r>
        <w:rPr>
          <w:rFonts w:ascii="Arial" w:hAnsi="Arial" w:cs="Arial"/>
          <w:i/>
          <w:iCs/>
        </w:rPr>
        <w:t xml:space="preserve">taktéž </w:t>
      </w:r>
      <w:r w:rsidRPr="005E161D">
        <w:rPr>
          <w:rFonts w:ascii="Arial" w:hAnsi="Arial" w:cs="Arial"/>
          <w:i/>
          <w:iCs/>
        </w:rPr>
        <w:t>závislá,“</w:t>
      </w:r>
      <w:r w:rsidRPr="001E3FB8">
        <w:rPr>
          <w:rFonts w:ascii="Arial" w:hAnsi="Arial" w:cs="Arial"/>
          <w:i/>
          <w:iCs/>
        </w:rPr>
        <w:t xml:space="preserve"> </w:t>
      </w:r>
      <w:r w:rsidRPr="009E3453">
        <w:rPr>
          <w:rFonts w:ascii="Arial" w:hAnsi="Arial" w:cs="Arial"/>
        </w:rPr>
        <w:t>konstatuje</w:t>
      </w:r>
      <w:r>
        <w:rPr>
          <w:rFonts w:ascii="Arial" w:hAnsi="Arial" w:cs="Arial"/>
        </w:rPr>
        <w:t xml:space="preserve"> Lenka Prokšová Zuská, vedoucí oddělení hygieny práce,</w:t>
      </w:r>
      <w:r w:rsidRPr="009E3453">
        <w:rPr>
          <w:rFonts w:ascii="Arial" w:hAnsi="Arial" w:cs="Arial"/>
        </w:rPr>
        <w:t xml:space="preserve"> SZÚ</w:t>
      </w:r>
      <w:r>
        <w:rPr>
          <w:rFonts w:ascii="Arial" w:hAnsi="Arial" w:cs="Arial"/>
          <w:i/>
          <w:iCs/>
        </w:rPr>
        <w:t>.</w:t>
      </w:r>
      <w:r w:rsidRPr="001E3FB8">
        <w:rPr>
          <w:rFonts w:ascii="Arial" w:hAnsi="Arial" w:cs="Arial"/>
          <w:i/>
          <w:iCs/>
        </w:rPr>
        <w:t xml:space="preserve">  </w:t>
      </w:r>
    </w:p>
    <w:p w14:paraId="1BF11126" w14:textId="77777777" w:rsidR="0072477E" w:rsidRDefault="0072477E" w:rsidP="00D811BE">
      <w:pPr>
        <w:pStyle w:val="Bezmezer"/>
        <w:spacing w:before="120"/>
        <w:jc w:val="both"/>
        <w:rPr>
          <w:rFonts w:ascii="Arial" w:hAnsi="Arial" w:cs="Arial"/>
        </w:rPr>
      </w:pPr>
      <w:r w:rsidRPr="0072477E">
        <w:rPr>
          <w:rFonts w:ascii="Arial" w:hAnsi="Arial" w:cs="Arial"/>
        </w:rPr>
        <w:t>K</w:t>
      </w:r>
      <w:r w:rsidR="00C67DE4" w:rsidRPr="0072477E">
        <w:rPr>
          <w:rFonts w:ascii="Arial" w:hAnsi="Arial" w:cs="Arial"/>
        </w:rPr>
        <w:t xml:space="preserve"> </w:t>
      </w:r>
      <w:r w:rsidR="00570A67" w:rsidRPr="0072477E">
        <w:rPr>
          <w:rFonts w:ascii="Arial" w:hAnsi="Arial" w:cs="Arial"/>
        </w:rPr>
        <w:t>opatření</w:t>
      </w:r>
      <w:r w:rsidRPr="0072477E">
        <w:rPr>
          <w:rFonts w:ascii="Arial" w:hAnsi="Arial" w:cs="Arial"/>
        </w:rPr>
        <w:t>m</w:t>
      </w:r>
      <w:r w:rsidR="003A4971" w:rsidRPr="0072477E">
        <w:rPr>
          <w:rFonts w:ascii="Arial" w:hAnsi="Arial" w:cs="Arial"/>
        </w:rPr>
        <w:t xml:space="preserve"> na ochranu zdraví </w:t>
      </w:r>
      <w:r w:rsidR="0084144A" w:rsidRPr="0072477E">
        <w:rPr>
          <w:rFonts w:ascii="Arial" w:hAnsi="Arial" w:cs="Arial"/>
        </w:rPr>
        <w:t xml:space="preserve">zaměstnanců před tepelnou a chladovou zátěží </w:t>
      </w:r>
      <w:proofErr w:type="gramStart"/>
      <w:r w:rsidRPr="0072477E">
        <w:rPr>
          <w:rFonts w:ascii="Arial" w:hAnsi="Arial" w:cs="Arial"/>
        </w:rPr>
        <w:t>patř</w:t>
      </w:r>
      <w:r w:rsidR="0084144A" w:rsidRPr="0072477E">
        <w:rPr>
          <w:rFonts w:ascii="Arial" w:hAnsi="Arial" w:cs="Arial"/>
        </w:rPr>
        <w:t>í</w:t>
      </w:r>
      <w:proofErr w:type="gramEnd"/>
      <w:r w:rsidR="0084144A" w:rsidRPr="0072477E">
        <w:rPr>
          <w:rFonts w:ascii="Arial" w:hAnsi="Arial" w:cs="Arial"/>
        </w:rPr>
        <w:t xml:space="preserve"> </w:t>
      </w:r>
      <w:r w:rsidR="00190650" w:rsidRPr="0072477E">
        <w:rPr>
          <w:rFonts w:ascii="Arial" w:hAnsi="Arial" w:cs="Arial"/>
        </w:rPr>
        <w:t>dodržování dlouhodobě a krátkodobě přípustné doby práce</w:t>
      </w:r>
      <w:r w:rsidR="00C404D7" w:rsidRPr="0072477E">
        <w:rPr>
          <w:rFonts w:ascii="Arial" w:hAnsi="Arial" w:cs="Arial"/>
        </w:rPr>
        <w:t xml:space="preserve">, zařazení </w:t>
      </w:r>
      <w:r w:rsidR="00C67DE4" w:rsidRPr="0072477E">
        <w:rPr>
          <w:rFonts w:ascii="Arial" w:hAnsi="Arial" w:cs="Arial"/>
        </w:rPr>
        <w:t>bezpečnostní</w:t>
      </w:r>
      <w:r w:rsidR="00C404D7" w:rsidRPr="0072477E">
        <w:rPr>
          <w:rFonts w:ascii="Arial" w:hAnsi="Arial" w:cs="Arial"/>
        </w:rPr>
        <w:t>ch</w:t>
      </w:r>
      <w:r w:rsidR="00C67DE4" w:rsidRPr="0072477E">
        <w:rPr>
          <w:rFonts w:ascii="Arial" w:hAnsi="Arial" w:cs="Arial"/>
        </w:rPr>
        <w:t xml:space="preserve"> přestáv</w:t>
      </w:r>
      <w:r w:rsidR="00C404D7" w:rsidRPr="0072477E">
        <w:rPr>
          <w:rFonts w:ascii="Arial" w:hAnsi="Arial" w:cs="Arial"/>
        </w:rPr>
        <w:t>e</w:t>
      </w:r>
      <w:r w:rsidR="00C67DE4" w:rsidRPr="0072477E">
        <w:rPr>
          <w:rFonts w:ascii="Arial" w:hAnsi="Arial" w:cs="Arial"/>
        </w:rPr>
        <w:t>k, poskytování ochranných nápojů</w:t>
      </w:r>
      <w:r w:rsidR="004C5CDC" w:rsidRPr="0072477E">
        <w:rPr>
          <w:rFonts w:ascii="Arial" w:hAnsi="Arial" w:cs="Arial"/>
        </w:rPr>
        <w:t xml:space="preserve">, </w:t>
      </w:r>
      <w:r w:rsidR="00812395" w:rsidRPr="0072477E">
        <w:rPr>
          <w:rFonts w:ascii="Arial" w:hAnsi="Arial" w:cs="Arial"/>
        </w:rPr>
        <w:t>vhodné pracovní oděvy</w:t>
      </w:r>
      <w:r w:rsidR="00C67DE4" w:rsidRPr="0072477E">
        <w:rPr>
          <w:rFonts w:ascii="Arial" w:hAnsi="Arial" w:cs="Arial"/>
        </w:rPr>
        <w:t xml:space="preserve">. Z technických řešení reguluje vnitřní parametry prostředí </w:t>
      </w:r>
      <w:r w:rsidR="001E3FB8" w:rsidRPr="0072477E">
        <w:rPr>
          <w:rFonts w:ascii="Arial" w:hAnsi="Arial" w:cs="Arial"/>
        </w:rPr>
        <w:t xml:space="preserve">nejvíce </w:t>
      </w:r>
      <w:r w:rsidR="00D811BE" w:rsidRPr="0072477E">
        <w:rPr>
          <w:rFonts w:ascii="Arial" w:hAnsi="Arial" w:cs="Arial"/>
        </w:rPr>
        <w:t xml:space="preserve">dostatečné větrání a </w:t>
      </w:r>
      <w:r w:rsidR="00C67DE4" w:rsidRPr="0072477E">
        <w:rPr>
          <w:rFonts w:ascii="Arial" w:hAnsi="Arial" w:cs="Arial"/>
        </w:rPr>
        <w:t xml:space="preserve">odvětrávání, </w:t>
      </w:r>
      <w:r w:rsidR="00D811BE" w:rsidRPr="0072477E">
        <w:rPr>
          <w:rFonts w:ascii="Arial" w:hAnsi="Arial" w:cs="Arial"/>
        </w:rPr>
        <w:t xml:space="preserve">mechanické </w:t>
      </w:r>
      <w:r w:rsidR="001E3FB8" w:rsidRPr="0072477E">
        <w:rPr>
          <w:rFonts w:ascii="Arial" w:hAnsi="Arial" w:cs="Arial"/>
        </w:rPr>
        <w:t>o</w:t>
      </w:r>
      <w:r w:rsidR="00D811BE" w:rsidRPr="0072477E">
        <w:rPr>
          <w:rFonts w:ascii="Arial" w:hAnsi="Arial" w:cs="Arial"/>
        </w:rPr>
        <w:t>d</w:t>
      </w:r>
      <w:r w:rsidR="001E3FB8" w:rsidRPr="0072477E">
        <w:rPr>
          <w:rFonts w:ascii="Arial" w:hAnsi="Arial" w:cs="Arial"/>
        </w:rPr>
        <w:t>stínění</w:t>
      </w:r>
      <w:r w:rsidR="006F11D7" w:rsidRPr="0072477E">
        <w:rPr>
          <w:rFonts w:ascii="Arial" w:hAnsi="Arial" w:cs="Arial"/>
        </w:rPr>
        <w:t xml:space="preserve"> nebo před zátěží chladem chrání pracovníky</w:t>
      </w:r>
      <w:r w:rsidR="001E3FB8" w:rsidRPr="0072477E">
        <w:rPr>
          <w:rFonts w:ascii="Arial" w:hAnsi="Arial" w:cs="Arial"/>
        </w:rPr>
        <w:t xml:space="preserve"> </w:t>
      </w:r>
      <w:r w:rsidR="00085153" w:rsidRPr="0072477E">
        <w:rPr>
          <w:rFonts w:ascii="Arial" w:hAnsi="Arial" w:cs="Arial"/>
        </w:rPr>
        <w:t xml:space="preserve">vzduchové tepelné clony </w:t>
      </w:r>
      <w:r w:rsidR="00D201B7" w:rsidRPr="0072477E">
        <w:rPr>
          <w:rFonts w:ascii="Arial" w:hAnsi="Arial" w:cs="Arial"/>
        </w:rPr>
        <w:t>umístěné na venkovních vstupech na pracoviště</w:t>
      </w:r>
      <w:r w:rsidR="008614D1" w:rsidRPr="0072477E">
        <w:rPr>
          <w:rFonts w:ascii="Arial" w:hAnsi="Arial" w:cs="Arial"/>
        </w:rPr>
        <w:t>.</w:t>
      </w:r>
      <w:r w:rsidR="00D811BE" w:rsidRPr="0072477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DCCF9E7" wp14:editId="1B9BEFC2">
            <wp:simplePos x="0" y="0"/>
            <wp:positionH relativeFrom="column">
              <wp:posOffset>50165</wp:posOffset>
            </wp:positionH>
            <wp:positionV relativeFrom="paragraph">
              <wp:posOffset>437515</wp:posOffset>
            </wp:positionV>
            <wp:extent cx="653415" cy="2832100"/>
            <wp:effectExtent l="0" t="0" r="0" b="6350"/>
            <wp:wrapTight wrapText="bothSides">
              <wp:wrapPolygon edited="0">
                <wp:start x="0" y="0"/>
                <wp:lineTo x="0" y="21503"/>
                <wp:lineTo x="20781" y="21503"/>
                <wp:lineTo x="2078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97B">
        <w:rPr>
          <w:rFonts w:ascii="Arial" w:hAnsi="Arial" w:cs="Arial"/>
        </w:rPr>
        <w:t xml:space="preserve"> </w:t>
      </w:r>
    </w:p>
    <w:p w14:paraId="48152FE9" w14:textId="0189BBAA" w:rsidR="00D811BE" w:rsidRPr="0072477E" w:rsidRDefault="00D811BE" w:rsidP="00D811BE">
      <w:pPr>
        <w:pStyle w:val="Bezmezer"/>
        <w:spacing w:before="120"/>
        <w:jc w:val="both"/>
        <w:rPr>
          <w:rFonts w:ascii="Arial" w:hAnsi="Arial" w:cs="Arial"/>
        </w:rPr>
      </w:pPr>
      <w:r w:rsidRPr="0072477E">
        <w:rPr>
          <w:rFonts w:ascii="Arial" w:hAnsi="Arial" w:cs="Arial"/>
        </w:rPr>
        <w:t>V Libereckém kraji evid</w:t>
      </w:r>
      <w:r w:rsidR="002F492A" w:rsidRPr="0072477E">
        <w:rPr>
          <w:rFonts w:ascii="Arial" w:hAnsi="Arial" w:cs="Arial"/>
        </w:rPr>
        <w:t>uje</w:t>
      </w:r>
      <w:r w:rsidRPr="0072477E">
        <w:rPr>
          <w:rFonts w:ascii="Arial" w:hAnsi="Arial" w:cs="Arial"/>
        </w:rPr>
        <w:t xml:space="preserve"> KHS LK v rizikovém faktoru zátěž teplem 1305 zaměstnanců, kteří vykonávali 141 prací, nejčastěji v kategorii 3 v odvětvích </w:t>
      </w:r>
      <w:r w:rsidR="006E5950" w:rsidRPr="0072477E">
        <w:rPr>
          <w:rFonts w:ascii="Arial" w:hAnsi="Arial" w:cs="Arial"/>
        </w:rPr>
        <w:t>sklářském, slévárenském</w:t>
      </w:r>
      <w:r w:rsidR="00566722" w:rsidRPr="0072477E">
        <w:rPr>
          <w:rFonts w:ascii="Arial" w:hAnsi="Arial" w:cs="Arial"/>
        </w:rPr>
        <w:t xml:space="preserve"> a </w:t>
      </w:r>
      <w:r w:rsidR="00040636" w:rsidRPr="0072477E">
        <w:rPr>
          <w:rFonts w:ascii="Arial" w:hAnsi="Arial" w:cs="Arial"/>
        </w:rPr>
        <w:t>potravinářském – pekárny.</w:t>
      </w:r>
    </w:p>
    <w:p w14:paraId="6FDBC978" w14:textId="77777777" w:rsidR="00D811BE" w:rsidRPr="0072477E" w:rsidRDefault="00D811BE" w:rsidP="00D811BE">
      <w:pPr>
        <w:pStyle w:val="Bezmezer"/>
        <w:spacing w:before="120"/>
        <w:jc w:val="both"/>
        <w:rPr>
          <w:rFonts w:ascii="Arial" w:hAnsi="Arial" w:cs="Arial"/>
        </w:rPr>
      </w:pPr>
      <w:r w:rsidRPr="0072477E">
        <w:rPr>
          <w:rFonts w:ascii="Arial" w:hAnsi="Arial" w:cs="Arial"/>
        </w:rPr>
        <w:t xml:space="preserve">Naopak s rizikových faktorem zátěž chladem evidovala celkem 2150 rizikových prací, které vykonávalo necelých 10 500 osob, nejčastěji v kategorii 2 v odvětví stavebnictví nebo ve veřejných pracích. V kategorii 3 s teplotou pod 4 °C pracovalo 401 osob, nejčastěji v mrazírnách, kamenolomech nebo na pile. </w:t>
      </w:r>
    </w:p>
    <w:p w14:paraId="1052806B" w14:textId="7B4CF334" w:rsidR="00D811BE" w:rsidRPr="00D811BE" w:rsidRDefault="0096511A" w:rsidP="00BB1C1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práce v chladu dochází mj. ke zvýšení krevního tlaku a zátěž pro srdce, ke zpomalení krevního oběhu, což může vést ke zhoršení citlivosti končetin a v kombinaci se ztuhnutím svalů a související zhoršenou obratností se zvyšuje riziko úrazů i s odhlédnutím od kluzkého prostředí v mrazech. </w:t>
      </w:r>
    </w:p>
    <w:p w14:paraId="6ED57939" w14:textId="21969101" w:rsidR="002B6BAA" w:rsidRPr="00CC6D26" w:rsidRDefault="002B6BAA" w:rsidP="002B6BAA">
      <w:pPr>
        <w:pStyle w:val="Bezmezer"/>
        <w:spacing w:before="120"/>
        <w:jc w:val="both"/>
        <w:rPr>
          <w:rFonts w:ascii="Arial" w:hAnsi="Arial" w:cs="Arial"/>
        </w:rPr>
      </w:pPr>
      <w:r w:rsidRPr="00CC6D26">
        <w:rPr>
          <w:rFonts w:ascii="Arial" w:hAnsi="Arial" w:cs="Arial"/>
        </w:rPr>
        <w:t xml:space="preserve">V případě, že při práci </w:t>
      </w:r>
      <w:r w:rsidRPr="00D811BE">
        <w:rPr>
          <w:rFonts w:ascii="Arial" w:hAnsi="Arial" w:cs="Arial"/>
        </w:rPr>
        <w:t xml:space="preserve">v třídě </w:t>
      </w:r>
      <w:proofErr w:type="spellStart"/>
      <w:r w:rsidRPr="00CC6D26">
        <w:rPr>
          <w:rFonts w:ascii="Arial" w:hAnsi="Arial" w:cs="Arial"/>
        </w:rPr>
        <w:t>IIb</w:t>
      </w:r>
      <w:proofErr w:type="spellEnd"/>
      <w:r w:rsidRPr="00CC6D26">
        <w:rPr>
          <w:rFonts w:ascii="Arial" w:hAnsi="Arial" w:cs="Arial"/>
        </w:rPr>
        <w:t xml:space="preserve"> až </w:t>
      </w:r>
      <w:proofErr w:type="gramStart"/>
      <w:r w:rsidRPr="00CC6D26">
        <w:rPr>
          <w:rFonts w:ascii="Arial" w:hAnsi="Arial" w:cs="Arial"/>
        </w:rPr>
        <w:t>V</w:t>
      </w:r>
      <w:proofErr w:type="gramEnd"/>
      <w:r w:rsidRPr="00CC6D26">
        <w:rPr>
          <w:rFonts w:ascii="Arial" w:hAnsi="Arial" w:cs="Arial"/>
        </w:rPr>
        <w:t xml:space="preserve"> vykonávané na vnitřních pracovištích s neudržovanou nebo udržovanou teplotou jako technolog</w:t>
      </w:r>
      <w:r>
        <w:rPr>
          <w:rFonts w:ascii="Arial" w:hAnsi="Arial" w:cs="Arial"/>
        </w:rPr>
        <w:t>ický</w:t>
      </w:r>
      <w:r w:rsidRPr="00CC6D26">
        <w:rPr>
          <w:rFonts w:ascii="Arial" w:hAnsi="Arial" w:cs="Arial"/>
        </w:rPr>
        <w:t xml:space="preserve"> požadavek nebo </w:t>
      </w:r>
      <w:r w:rsidR="00703465">
        <w:rPr>
          <w:rFonts w:ascii="Arial" w:hAnsi="Arial" w:cs="Arial"/>
        </w:rPr>
        <w:t xml:space="preserve">na </w:t>
      </w:r>
      <w:r w:rsidRPr="00CC6D26">
        <w:rPr>
          <w:rFonts w:ascii="Arial" w:hAnsi="Arial" w:cs="Arial"/>
        </w:rPr>
        <w:t xml:space="preserve">venkovních pracovištích nejsou dodrženy výše uvedené přípustné hodnoty zátěže teplem, pak musí být uplatněn režim střídání práce a bezpečnostních </w:t>
      </w:r>
      <w:r w:rsidRPr="00D811BE">
        <w:rPr>
          <w:rFonts w:ascii="Arial" w:hAnsi="Arial" w:cs="Arial"/>
        </w:rPr>
        <w:t>přestávek – dlouhodobě</w:t>
      </w:r>
      <w:r w:rsidRPr="00CC6D26">
        <w:rPr>
          <w:rFonts w:ascii="Arial" w:hAnsi="Arial" w:cs="Arial"/>
        </w:rPr>
        <w:t xml:space="preserve"> a krátkodobě přípustná doba práce.</w:t>
      </w:r>
    </w:p>
    <w:p w14:paraId="338FF6F5" w14:textId="0131C1B1" w:rsidR="009E3453" w:rsidRDefault="002B6BAA" w:rsidP="002B6BAA">
      <w:pPr>
        <w:pStyle w:val="Bezmezer"/>
        <w:spacing w:before="120"/>
        <w:jc w:val="both"/>
        <w:rPr>
          <w:rFonts w:ascii="Arial" w:hAnsi="Arial" w:cs="Arial"/>
        </w:rPr>
      </w:pPr>
      <w:r w:rsidRPr="00D811BE">
        <w:rPr>
          <w:rFonts w:ascii="Arial" w:hAnsi="Arial" w:cs="Arial"/>
        </w:rPr>
        <w:lastRenderedPageBreak/>
        <w:t xml:space="preserve">Při pracích ve třídách </w:t>
      </w:r>
      <w:r>
        <w:rPr>
          <w:rFonts w:ascii="Arial" w:hAnsi="Arial" w:cs="Arial"/>
        </w:rPr>
        <w:t>I</w:t>
      </w:r>
      <w:r w:rsidRPr="00D811BE">
        <w:rPr>
          <w:rFonts w:ascii="Arial" w:hAnsi="Arial" w:cs="Arial"/>
        </w:rPr>
        <w:t xml:space="preserve">, </w:t>
      </w:r>
      <w:proofErr w:type="spellStart"/>
      <w:r w:rsidRPr="00D811BE">
        <w:rPr>
          <w:rFonts w:ascii="Arial" w:hAnsi="Arial" w:cs="Arial"/>
        </w:rPr>
        <w:t>IIa</w:t>
      </w:r>
      <w:proofErr w:type="spellEnd"/>
      <w:r w:rsidRPr="00D811BE">
        <w:rPr>
          <w:rFonts w:ascii="Arial" w:hAnsi="Arial" w:cs="Arial"/>
        </w:rPr>
        <w:t xml:space="preserve"> </w:t>
      </w:r>
      <w:r w:rsidRPr="00CC6D26">
        <w:rPr>
          <w:rFonts w:ascii="Arial" w:hAnsi="Arial" w:cs="Arial"/>
        </w:rPr>
        <w:t>není požadováno dodržení max. teplot na nevenkovních pracovištích</w:t>
      </w:r>
      <w:r w:rsidRPr="00D811BE">
        <w:rPr>
          <w:rFonts w:ascii="Arial" w:hAnsi="Arial" w:cs="Arial"/>
        </w:rPr>
        <w:t xml:space="preserve"> </w:t>
      </w:r>
      <w:r w:rsidRPr="00CC6D2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</w:t>
      </w:r>
      <w:r w:rsidRPr="00CC6D26">
        <w:rPr>
          <w:rFonts w:ascii="Arial" w:hAnsi="Arial" w:cs="Arial"/>
        </w:rPr>
        <w:t xml:space="preserve">udržovanou teplotou za mimořádně teplého dne, tj. venkovní teplota je vyšší než 30 </w:t>
      </w:r>
      <w:r w:rsidRPr="00CC6D26">
        <w:rPr>
          <w:rFonts w:ascii="Arial" w:hAnsi="Arial" w:cs="Arial"/>
          <w:vertAlign w:val="superscript"/>
        </w:rPr>
        <w:t>0</w:t>
      </w:r>
      <w:r w:rsidRPr="00CC6D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ale </w:t>
      </w:r>
      <w:r w:rsidRPr="00D811BE">
        <w:rPr>
          <w:rFonts w:ascii="Arial" w:hAnsi="Arial" w:cs="Arial"/>
        </w:rPr>
        <w:t xml:space="preserve">musí být poskytnutá náhrada tekutin. </w:t>
      </w:r>
      <w:r w:rsidR="009E3453" w:rsidRPr="00D811BE">
        <w:rPr>
          <w:rFonts w:ascii="Arial" w:hAnsi="Arial" w:cs="Arial"/>
        </w:rPr>
        <w:t xml:space="preserve">Ochranný nápoj – musí být zdravotně nezávadný, </w:t>
      </w:r>
      <w:r w:rsidR="00EB0776" w:rsidRPr="00D811BE">
        <w:rPr>
          <w:rFonts w:ascii="Arial" w:hAnsi="Arial" w:cs="Arial"/>
        </w:rPr>
        <w:t>v případě teplého nápoje to může být čaj nebo polévka v množství</w:t>
      </w:r>
      <w:r w:rsidR="009E3453" w:rsidRPr="009E3453">
        <w:rPr>
          <w:rFonts w:ascii="Arial" w:hAnsi="Arial" w:cs="Arial"/>
        </w:rPr>
        <w:t xml:space="preserve"> alespoň půl litru za osmihodinovou směnu</w:t>
      </w:r>
      <w:r w:rsidR="00EB0776" w:rsidRPr="00D811BE">
        <w:rPr>
          <w:rFonts w:ascii="Arial" w:hAnsi="Arial" w:cs="Arial"/>
        </w:rPr>
        <w:t xml:space="preserve"> (</w:t>
      </w:r>
      <w:r w:rsidR="009E3453" w:rsidRPr="009E3453">
        <w:rPr>
          <w:rFonts w:ascii="Arial" w:hAnsi="Arial" w:cs="Arial"/>
        </w:rPr>
        <w:t>teplotě vzduchu na pracovišti nižší než 4 ºC</w:t>
      </w:r>
      <w:r w:rsidR="00EB0776" w:rsidRPr="00D811BE">
        <w:rPr>
          <w:rFonts w:ascii="Arial" w:hAnsi="Arial" w:cs="Arial"/>
        </w:rPr>
        <w:t>)</w:t>
      </w:r>
      <w:r w:rsidR="009E3453" w:rsidRPr="009E3453">
        <w:rPr>
          <w:rFonts w:ascii="Arial" w:hAnsi="Arial" w:cs="Arial"/>
        </w:rPr>
        <w:t>.</w:t>
      </w:r>
      <w:r w:rsidR="00EB0776" w:rsidRPr="00D811BE">
        <w:rPr>
          <w:rFonts w:ascii="Arial" w:hAnsi="Arial" w:cs="Arial"/>
        </w:rPr>
        <w:t xml:space="preserve"> </w:t>
      </w:r>
      <w:r w:rsidR="009E3453" w:rsidRPr="009E3453">
        <w:rPr>
          <w:rFonts w:ascii="Arial" w:hAnsi="Arial" w:cs="Arial"/>
        </w:rPr>
        <w:t>Nesmí obsahovat více než 6,5 hmotnostních procent cukru, může však obsahovat látky zvyšující odolnost organi</w:t>
      </w:r>
      <w:r w:rsidR="00EB0776" w:rsidRPr="00D811BE">
        <w:rPr>
          <w:rFonts w:ascii="Arial" w:hAnsi="Arial" w:cs="Arial"/>
        </w:rPr>
        <w:t>s</w:t>
      </w:r>
      <w:r w:rsidR="009E3453" w:rsidRPr="009E3453">
        <w:rPr>
          <w:rFonts w:ascii="Arial" w:hAnsi="Arial" w:cs="Arial"/>
        </w:rPr>
        <w:t>mu.</w:t>
      </w:r>
      <w:r w:rsidR="00EB0776" w:rsidRPr="00D811BE">
        <w:rPr>
          <w:rFonts w:ascii="Arial" w:hAnsi="Arial" w:cs="Arial"/>
        </w:rPr>
        <w:t xml:space="preserve"> </w:t>
      </w:r>
      <w:r w:rsidR="009E3453" w:rsidRPr="009E3453">
        <w:rPr>
          <w:rFonts w:ascii="Arial" w:hAnsi="Arial" w:cs="Arial"/>
        </w:rPr>
        <w:t>Množství alkoholu v něm nesmí překročit 1 hmotnostní procento (ochranný nápoj pro mladistvého zaměstnance nesmí obsahovat alkohol).</w:t>
      </w:r>
      <w:r w:rsidR="00D811BE">
        <w:rPr>
          <w:rFonts w:ascii="Arial" w:hAnsi="Arial" w:cs="Arial"/>
        </w:rPr>
        <w:t xml:space="preserve"> Poskytování ochranných nápojů upravuje nařízení vlády č. 361/2007 Sb., </w:t>
      </w:r>
      <w:r w:rsidR="00703465">
        <w:rPr>
          <w:rFonts w:ascii="Arial" w:hAnsi="Arial" w:cs="Arial"/>
        </w:rPr>
        <w:t xml:space="preserve">a to konkrétně </w:t>
      </w:r>
      <w:r w:rsidR="00D811BE">
        <w:rPr>
          <w:rFonts w:ascii="Arial" w:hAnsi="Arial" w:cs="Arial"/>
        </w:rPr>
        <w:t xml:space="preserve">v §4. </w:t>
      </w:r>
    </w:p>
    <w:p w14:paraId="7278D8E9" w14:textId="448AD73E" w:rsidR="002A55B8" w:rsidRDefault="002A55B8" w:rsidP="002A55B8">
      <w:pPr>
        <w:pStyle w:val="Bezmezer"/>
        <w:spacing w:before="120"/>
        <w:jc w:val="both"/>
        <w:rPr>
          <w:rFonts w:ascii="Arial" w:hAnsi="Arial" w:cs="Arial"/>
        </w:rPr>
      </w:pPr>
      <w:r w:rsidRPr="00DA2E17">
        <w:rPr>
          <w:rFonts w:ascii="Arial" w:hAnsi="Arial" w:cs="Arial"/>
          <w:i/>
          <w:iCs/>
        </w:rPr>
        <w:t xml:space="preserve">„Častým dotazem zaměstnavatelů v teplém období je, zda mohou poskytovat zaměstnancům v letním období kohoutkovou vodu jako ochranný nápoj. Pro práce s nižším energetickým výdejem třídy I a </w:t>
      </w:r>
      <w:proofErr w:type="spellStart"/>
      <w:r w:rsidRPr="00DA2E17">
        <w:rPr>
          <w:rFonts w:ascii="Arial" w:hAnsi="Arial" w:cs="Arial"/>
          <w:i/>
          <w:iCs/>
        </w:rPr>
        <w:t>IIa</w:t>
      </w:r>
      <w:proofErr w:type="spellEnd"/>
      <w:r w:rsidRPr="00DA2E17">
        <w:rPr>
          <w:rFonts w:ascii="Arial" w:hAnsi="Arial" w:cs="Arial"/>
          <w:i/>
          <w:iCs/>
        </w:rPr>
        <w:t xml:space="preserve">, tj. administrativní práce, lehké montážní práce, práce prováděné převážně v sedě se dle předpisů poskytuje voda slabě mineralizovaná. V Liberci máme ověřeno u </w:t>
      </w:r>
      <w:r w:rsidR="00703465">
        <w:rPr>
          <w:rFonts w:ascii="Arial" w:hAnsi="Arial" w:cs="Arial"/>
          <w:i/>
          <w:iCs/>
        </w:rPr>
        <w:t>provozovatele</w:t>
      </w:r>
      <w:r w:rsidRPr="00DA2E17">
        <w:rPr>
          <w:rFonts w:ascii="Arial" w:hAnsi="Arial" w:cs="Arial"/>
          <w:i/>
          <w:iCs/>
        </w:rPr>
        <w:t xml:space="preserve"> veřejného vodovodu, že kvalita pitné kohoutkové vody splňuje požadavky na slabě mineralizovanou vodu, tudíž ji lze považovat za ochranný nápoj pro fyzicky nenáročné práce. Pokud se jedná o práce, kde je výdej energie vyšší, tj. třídy práce </w:t>
      </w:r>
      <w:proofErr w:type="spellStart"/>
      <w:r w:rsidRPr="00DA2E17">
        <w:rPr>
          <w:rFonts w:ascii="Arial" w:hAnsi="Arial" w:cs="Arial"/>
          <w:i/>
          <w:iCs/>
        </w:rPr>
        <w:t>IIb</w:t>
      </w:r>
      <w:proofErr w:type="spellEnd"/>
      <w:r w:rsidRPr="00DA2E17">
        <w:rPr>
          <w:rFonts w:ascii="Arial" w:hAnsi="Arial" w:cs="Arial"/>
          <w:i/>
          <w:iCs/>
        </w:rPr>
        <w:t xml:space="preserve"> až V, tak zde je nutno poskytovat jako ochranný nápoj středně mineralizovanou vodu, která uhradí kromě ztráty tekutin i ztrátu solí“</w:t>
      </w:r>
      <w:r w:rsidR="00DA2E17" w:rsidRPr="00DA2E17">
        <w:rPr>
          <w:rFonts w:ascii="Arial" w:hAnsi="Arial" w:cs="Arial"/>
          <w:i/>
          <w:iCs/>
        </w:rPr>
        <w:t>,</w:t>
      </w:r>
      <w:r w:rsidR="00DA2E17">
        <w:rPr>
          <w:rFonts w:ascii="Arial" w:hAnsi="Arial" w:cs="Arial"/>
        </w:rPr>
        <w:t xml:space="preserve"> popisuje Kateřina </w:t>
      </w:r>
      <w:proofErr w:type="spellStart"/>
      <w:r w:rsidR="00DA2E17">
        <w:rPr>
          <w:rFonts w:ascii="Arial" w:hAnsi="Arial" w:cs="Arial"/>
        </w:rPr>
        <w:t>Forysová</w:t>
      </w:r>
      <w:proofErr w:type="spellEnd"/>
      <w:r w:rsidR="00DA2E17">
        <w:rPr>
          <w:rFonts w:ascii="Arial" w:hAnsi="Arial" w:cs="Arial"/>
        </w:rPr>
        <w:t xml:space="preserve">, ředitelka odboru hygieny práce KHS LK. </w:t>
      </w:r>
    </w:p>
    <w:p w14:paraId="3C50F767" w14:textId="21A55A96" w:rsidR="00D811BE" w:rsidRPr="00DA2E17" w:rsidRDefault="0068362E" w:rsidP="009E091D">
      <w:pPr>
        <w:pStyle w:val="Bezmezer"/>
        <w:spacing w:before="120"/>
        <w:jc w:val="both"/>
        <w:rPr>
          <w:rFonts w:ascii="Arial" w:hAnsi="Arial" w:cs="Arial"/>
        </w:rPr>
      </w:pPr>
      <w:bookmarkStart w:id="0" w:name="_Hlk183162016"/>
      <w:r w:rsidRPr="00DA2E17">
        <w:rPr>
          <w:rFonts w:ascii="Arial" w:hAnsi="Arial" w:cs="Arial"/>
        </w:rPr>
        <w:t>Důležitou roli</w:t>
      </w:r>
      <w:r w:rsidR="006E14CD" w:rsidRPr="00DA2E17">
        <w:rPr>
          <w:rFonts w:ascii="Arial" w:hAnsi="Arial" w:cs="Arial"/>
        </w:rPr>
        <w:t xml:space="preserve"> u zátěže zaměstnanců teplem a chladem hraje lékař pracovně</w:t>
      </w:r>
      <w:r w:rsidR="00B6781F" w:rsidRPr="00DA2E17">
        <w:rPr>
          <w:rFonts w:ascii="Arial" w:hAnsi="Arial" w:cs="Arial"/>
        </w:rPr>
        <w:t>lékařský služeb, který provádí lékařské prohlídky a ověřuje, zda je zaměstnanec zdravotně způsobilý</w:t>
      </w:r>
      <w:r w:rsidR="002C3E63" w:rsidRPr="00DA2E17">
        <w:rPr>
          <w:rFonts w:ascii="Arial" w:hAnsi="Arial" w:cs="Arial"/>
        </w:rPr>
        <w:t xml:space="preserve"> k práci, </w:t>
      </w:r>
      <w:r w:rsidR="005E7F3C" w:rsidRPr="00DA2E17">
        <w:rPr>
          <w:rFonts w:ascii="Arial" w:hAnsi="Arial" w:cs="Arial"/>
        </w:rPr>
        <w:t>při které</w:t>
      </w:r>
      <w:r w:rsidR="002C3E63" w:rsidRPr="00DA2E17">
        <w:rPr>
          <w:rFonts w:ascii="Arial" w:hAnsi="Arial" w:cs="Arial"/>
        </w:rPr>
        <w:t xml:space="preserve"> je vystaven těmto rizikovým faktorům.</w:t>
      </w:r>
      <w:r w:rsidR="0020467A" w:rsidRPr="00DA2E17">
        <w:rPr>
          <w:rFonts w:ascii="Arial" w:hAnsi="Arial" w:cs="Arial"/>
        </w:rPr>
        <w:t xml:space="preserve"> </w:t>
      </w:r>
      <w:r w:rsidR="00AE3977" w:rsidRPr="00DA2E17">
        <w:rPr>
          <w:rFonts w:ascii="Arial" w:hAnsi="Arial" w:cs="Arial"/>
        </w:rPr>
        <w:t xml:space="preserve">Vyloučeni </w:t>
      </w:r>
      <w:r w:rsidR="00B2321B" w:rsidRPr="00DA2E17">
        <w:rPr>
          <w:rFonts w:ascii="Arial" w:hAnsi="Arial" w:cs="Arial"/>
        </w:rPr>
        <w:t>z rizika musí být osoby, které mají závažn</w:t>
      </w:r>
      <w:r w:rsidR="004E6784" w:rsidRPr="00DA2E17">
        <w:rPr>
          <w:rFonts w:ascii="Arial" w:hAnsi="Arial" w:cs="Arial"/>
        </w:rPr>
        <w:t>é nemoci oběhového systému, chronické onemocnění dýchacího systému</w:t>
      </w:r>
      <w:r w:rsidR="00F428D0" w:rsidRPr="00DA2E17">
        <w:rPr>
          <w:rFonts w:ascii="Arial" w:hAnsi="Arial" w:cs="Arial"/>
        </w:rPr>
        <w:t xml:space="preserve"> nebo</w:t>
      </w:r>
      <w:r w:rsidR="00C552BD" w:rsidRPr="00DA2E17">
        <w:rPr>
          <w:rFonts w:ascii="Arial" w:hAnsi="Arial" w:cs="Arial"/>
        </w:rPr>
        <w:t xml:space="preserve"> poruchy s</w:t>
      </w:r>
      <w:r w:rsidR="0066562E" w:rsidRPr="00DA2E17">
        <w:rPr>
          <w:rFonts w:ascii="Arial" w:hAnsi="Arial" w:cs="Arial"/>
        </w:rPr>
        <w:t> </w:t>
      </w:r>
      <w:r w:rsidR="00C552BD" w:rsidRPr="00DA2E17">
        <w:rPr>
          <w:rFonts w:ascii="Arial" w:hAnsi="Arial" w:cs="Arial"/>
        </w:rPr>
        <w:t>termoregulací</w:t>
      </w:r>
      <w:r w:rsidR="0066562E" w:rsidRPr="00DA2E17">
        <w:rPr>
          <w:rFonts w:ascii="Arial" w:hAnsi="Arial" w:cs="Arial"/>
        </w:rPr>
        <w:t>. Zdravotní riziko hrozí i p</w:t>
      </w:r>
      <w:r w:rsidR="00B907FF" w:rsidRPr="00DA2E17">
        <w:rPr>
          <w:rFonts w:ascii="Arial" w:hAnsi="Arial" w:cs="Arial"/>
        </w:rPr>
        <w:t>r</w:t>
      </w:r>
      <w:r w:rsidR="0066562E" w:rsidRPr="00DA2E17">
        <w:rPr>
          <w:rFonts w:ascii="Arial" w:hAnsi="Arial" w:cs="Arial"/>
        </w:rPr>
        <w:t>acovníkům s chronickým onemocněním ledvin</w:t>
      </w:r>
      <w:r w:rsidR="00B907FF" w:rsidRPr="00DA2E17">
        <w:rPr>
          <w:rFonts w:ascii="Arial" w:hAnsi="Arial" w:cs="Arial"/>
        </w:rPr>
        <w:t>, endokrinním onemocněním nebo závažnou obezitou.</w:t>
      </w:r>
    </w:p>
    <w:p w14:paraId="6A1B8FFE" w14:textId="77777777" w:rsidR="00DA2E17" w:rsidRDefault="00DA2E17" w:rsidP="00DA2E17">
      <w:pPr>
        <w:pStyle w:val="Bezmezer"/>
        <w:spacing w:before="120"/>
        <w:jc w:val="both"/>
        <w:rPr>
          <w:rFonts w:ascii="Arial" w:hAnsi="Arial" w:cs="Arial"/>
        </w:rPr>
      </w:pPr>
      <w:r w:rsidRPr="00DA2E17">
        <w:rPr>
          <w:rFonts w:ascii="Arial" w:hAnsi="Arial" w:cs="Arial"/>
        </w:rPr>
        <w:t>Vstupní prohlídka pro zaměstnance v rizikové práci s faktorem zátěž teplem zahrnuje základní vyšetření, spirometrické vyšetření, EKG a u od 50 let větu také zátěžové EKG. Stejnou náplň má periodická i výstupní</w:t>
      </w:r>
      <w:r>
        <w:rPr>
          <w:rFonts w:ascii="Arial" w:hAnsi="Arial" w:cs="Arial"/>
        </w:rPr>
        <w:t xml:space="preserve"> prohlídka. Pro zaměstnance vykonávající práci v zátěži chladem má vstupní, periodická i výstupní prohlídka také stejný obsah a od zátěže se liší tím, že místo spirometrického vyšetření podstupuje zaměstnanec chladový test a vyšetření prstové pletysmografie. </w:t>
      </w:r>
    </w:p>
    <w:p w14:paraId="5570AD36" w14:textId="18F38D7F" w:rsidR="00F964A9" w:rsidRDefault="00D42B25" w:rsidP="009E091D">
      <w:pPr>
        <w:pStyle w:val="Bezmezer"/>
        <w:spacing w:before="120"/>
        <w:jc w:val="both"/>
        <w:rPr>
          <w:rFonts w:ascii="Arial" w:hAnsi="Arial" w:cs="Arial"/>
        </w:rPr>
      </w:pPr>
      <w:bookmarkStart w:id="1" w:name="_Hlk193356046"/>
      <w:r w:rsidRPr="00AB6679">
        <w:rPr>
          <w:rFonts w:ascii="Arial" w:hAnsi="Arial" w:cs="Arial"/>
        </w:rPr>
        <w:t xml:space="preserve">Organizace semináře </w:t>
      </w:r>
      <w:r w:rsidR="00E87B07" w:rsidRPr="00AB6679">
        <w:rPr>
          <w:rFonts w:ascii="Arial" w:hAnsi="Arial" w:cs="Arial"/>
        </w:rPr>
        <w:t>opět</w:t>
      </w:r>
      <w:r w:rsidRPr="00AB6679">
        <w:rPr>
          <w:rFonts w:ascii="Arial" w:hAnsi="Arial" w:cs="Arial"/>
        </w:rPr>
        <w:t xml:space="preserve"> proběhla ve spolupráci Svazu průmyslu a dopravy České republiky, Okresní hospodářské komory Liberec, Krajské nemocnice Liberec,</w:t>
      </w:r>
      <w:r w:rsidR="00703465">
        <w:rPr>
          <w:rFonts w:ascii="Arial" w:hAnsi="Arial" w:cs="Arial"/>
        </w:rPr>
        <w:t xml:space="preserve"> a.s., </w:t>
      </w:r>
      <w:r w:rsidRPr="00AB6679">
        <w:rPr>
          <w:rFonts w:ascii="Arial" w:hAnsi="Arial" w:cs="Arial"/>
        </w:rPr>
        <w:t xml:space="preserve">Spolku pro rozvoj lidských zdrojů Liberec a Krajské hygienické stanice Libereckého kraje, která </w:t>
      </w:r>
      <w:r w:rsidR="00E87B07" w:rsidRPr="00AB6679">
        <w:rPr>
          <w:rFonts w:ascii="Arial" w:hAnsi="Arial" w:cs="Arial"/>
        </w:rPr>
        <w:t xml:space="preserve">je </w:t>
      </w:r>
      <w:r w:rsidRPr="00AB6679">
        <w:rPr>
          <w:rFonts w:ascii="Arial" w:hAnsi="Arial" w:cs="Arial"/>
        </w:rPr>
        <w:t>odborným garantem akce.</w:t>
      </w:r>
      <w:r w:rsidR="00F169BC" w:rsidRPr="00AB6679">
        <w:rPr>
          <w:rFonts w:ascii="Arial" w:hAnsi="Arial" w:cs="Arial"/>
        </w:rPr>
        <w:t xml:space="preserve"> Semináře se zúčastnil</w:t>
      </w:r>
      <w:r w:rsidR="003C3AB8">
        <w:rPr>
          <w:rFonts w:ascii="Arial" w:hAnsi="Arial" w:cs="Arial"/>
        </w:rPr>
        <w:t xml:space="preserve">i zástupci cca dvou desítek </w:t>
      </w:r>
      <w:r w:rsidR="00F169BC" w:rsidRPr="00AB6679">
        <w:rPr>
          <w:rFonts w:ascii="Arial" w:hAnsi="Arial" w:cs="Arial"/>
        </w:rPr>
        <w:t>firem z</w:t>
      </w:r>
      <w:r w:rsidR="00E87B07" w:rsidRPr="00AB6679">
        <w:rPr>
          <w:rFonts w:ascii="Arial" w:hAnsi="Arial" w:cs="Arial"/>
        </w:rPr>
        <w:t> </w:t>
      </w:r>
      <w:r w:rsidR="00F169BC" w:rsidRPr="00AB6679">
        <w:rPr>
          <w:rFonts w:ascii="Arial" w:hAnsi="Arial" w:cs="Arial"/>
        </w:rPr>
        <w:t>Libereckého</w:t>
      </w:r>
      <w:r w:rsidR="00E87B07" w:rsidRPr="00AB6679">
        <w:rPr>
          <w:rFonts w:ascii="Arial" w:hAnsi="Arial" w:cs="Arial"/>
        </w:rPr>
        <w:t xml:space="preserve"> kraje</w:t>
      </w:r>
      <w:r w:rsidR="00F169BC" w:rsidRPr="00AB6679">
        <w:rPr>
          <w:rFonts w:ascii="Arial" w:hAnsi="Arial" w:cs="Arial"/>
        </w:rPr>
        <w:t xml:space="preserve">. </w:t>
      </w:r>
    </w:p>
    <w:p w14:paraId="4E43BD14" w14:textId="208FBB21" w:rsidR="008641DD" w:rsidRPr="007A3245" w:rsidRDefault="008641DD" w:rsidP="008641DD">
      <w:pPr>
        <w:shd w:val="clear" w:color="auto" w:fill="FFFFFF"/>
        <w:spacing w:before="120"/>
        <w:jc w:val="both"/>
        <w:rPr>
          <w:rFonts w:ascii="Arial" w:hAnsi="Arial" w:cs="Arial"/>
          <w:b w:val="0"/>
          <w:smallCaps w:val="0"/>
          <w:color w:val="121212"/>
          <w:sz w:val="22"/>
          <w:szCs w:val="22"/>
        </w:rPr>
      </w:pPr>
      <w:bookmarkStart w:id="2" w:name="_Hlk193275962"/>
      <w:r w:rsidRPr="00F964A9">
        <w:rPr>
          <w:rFonts w:ascii="Arial" w:hAnsi="Arial" w:cs="Arial"/>
          <w:b w:val="0"/>
          <w:i/>
          <w:iCs/>
          <w:smallCaps w:val="0"/>
          <w:color w:val="121212"/>
          <w:sz w:val="22"/>
          <w:szCs w:val="22"/>
        </w:rPr>
        <w:t>„</w:t>
      </w:r>
      <w:r w:rsidR="00F964A9" w:rsidRPr="00F964A9">
        <w:rPr>
          <w:rFonts w:ascii="Arial" w:hAnsi="Arial" w:cs="Arial"/>
          <w:b w:val="0"/>
          <w:i/>
          <w:iCs/>
          <w:smallCaps w:val="0"/>
          <w:color w:val="121212"/>
          <w:sz w:val="22"/>
          <w:szCs w:val="22"/>
        </w:rPr>
        <w:t xml:space="preserve">Semináře pro zaměstnavatele jsou ze strany firem vítány. </w:t>
      </w:r>
      <w:r w:rsidR="00F964A9">
        <w:rPr>
          <w:rFonts w:ascii="Arial" w:hAnsi="Arial" w:cs="Arial"/>
          <w:b w:val="0"/>
          <w:i/>
          <w:iCs/>
          <w:smallCaps w:val="0"/>
          <w:color w:val="121212"/>
          <w:sz w:val="22"/>
          <w:szCs w:val="22"/>
        </w:rPr>
        <w:t>Jsou příležitostí k získání mnoha cenných informací a současně k neformálnímu setkání se zaměstnanci KHS LK, které mohou využít k diskusi nad svými problémy či situacemi, které provoz firem přináší</w:t>
      </w:r>
      <w:r w:rsidR="00A9337F">
        <w:rPr>
          <w:rFonts w:ascii="Arial" w:hAnsi="Arial" w:cs="Arial"/>
          <w:b w:val="0"/>
          <w:i/>
          <w:iCs/>
          <w:smallCaps w:val="0"/>
          <w:color w:val="121212"/>
          <w:sz w:val="22"/>
          <w:szCs w:val="22"/>
        </w:rPr>
        <w:t>,“</w:t>
      </w:r>
      <w:r w:rsidR="00F964A9">
        <w:rPr>
          <w:rFonts w:ascii="Arial" w:hAnsi="Arial" w:cs="Arial"/>
          <w:b w:val="0"/>
          <w:i/>
          <w:iCs/>
          <w:smallCaps w:val="0"/>
          <w:color w:val="121212"/>
          <w:sz w:val="22"/>
          <w:szCs w:val="22"/>
        </w:rPr>
        <w:t xml:space="preserve"> </w:t>
      </w:r>
      <w:r w:rsidR="00A9337F">
        <w:rPr>
          <w:rFonts w:ascii="Arial" w:hAnsi="Arial" w:cs="Arial"/>
          <w:b w:val="0"/>
          <w:i/>
          <w:iCs/>
          <w:smallCaps w:val="0"/>
          <w:color w:val="121212"/>
          <w:sz w:val="22"/>
          <w:szCs w:val="22"/>
        </w:rPr>
        <w:t>hodnotí</w:t>
      </w:r>
      <w:r w:rsidRPr="007A3245">
        <w:rPr>
          <w:rFonts w:ascii="Arial" w:hAnsi="Arial" w:cs="Arial"/>
          <w:b w:val="0"/>
          <w:smallCaps w:val="0"/>
          <w:color w:val="121212"/>
          <w:sz w:val="22"/>
          <w:szCs w:val="22"/>
        </w:rPr>
        <w:t xml:space="preserve"> Naděžda Vojtíšková, regionální manažerka Svazu průmyslu a dopravy ČR pro Liberecký a Královéhradecký kraj. </w:t>
      </w:r>
    </w:p>
    <w:bookmarkEnd w:id="0"/>
    <w:bookmarkEnd w:id="2"/>
    <w:p w14:paraId="301830EF" w14:textId="269B7665" w:rsidR="00660E04" w:rsidRDefault="002B6BAA" w:rsidP="00660E04">
      <w:pPr>
        <w:pStyle w:val="Bezmezer"/>
        <w:spacing w:before="120"/>
        <w:jc w:val="both"/>
        <w:rPr>
          <w:rFonts w:ascii="Arial" w:hAnsi="Arial" w:cs="Arial"/>
        </w:rPr>
      </w:pPr>
      <w:r w:rsidRPr="00660E04">
        <w:rPr>
          <w:rFonts w:ascii="Arial" w:hAnsi="Arial" w:cs="Arial"/>
          <w:i/>
          <w:iCs/>
        </w:rPr>
        <w:t xml:space="preserve">„Příprava semináře zabere spoustu času, a proto nás vždy </w:t>
      </w:r>
      <w:proofErr w:type="gramStart"/>
      <w:r w:rsidRPr="00660E04">
        <w:rPr>
          <w:rFonts w:ascii="Arial" w:hAnsi="Arial" w:cs="Arial"/>
          <w:i/>
          <w:iCs/>
        </w:rPr>
        <w:t>potěší</w:t>
      </w:r>
      <w:proofErr w:type="gramEnd"/>
      <w:r w:rsidRPr="00660E04">
        <w:rPr>
          <w:rFonts w:ascii="Arial" w:hAnsi="Arial" w:cs="Arial"/>
          <w:i/>
          <w:iCs/>
        </w:rPr>
        <w:t xml:space="preserve">, když je bohatá diskuse a probíhá výměna zkušeností mezi zástupci firem. Při vybírání témat vycházíme ze zjištění při státním zdravotním dozoru a snažíme se reflektovat oblasti, ve kterých vidíme problémy. Bohužel na dnešním semináři nebyli ani zdaleka všichni zaměstnavatelé, kteří na svých pracovištích </w:t>
      </w:r>
      <w:proofErr w:type="gramStart"/>
      <w:r>
        <w:rPr>
          <w:rFonts w:ascii="Arial" w:hAnsi="Arial" w:cs="Arial"/>
          <w:i/>
          <w:iCs/>
        </w:rPr>
        <w:t>řeší</w:t>
      </w:r>
      <w:proofErr w:type="gramEnd"/>
      <w:r>
        <w:rPr>
          <w:rFonts w:ascii="Arial" w:hAnsi="Arial" w:cs="Arial"/>
          <w:i/>
          <w:iCs/>
        </w:rPr>
        <w:t xml:space="preserve"> rizikové práce při </w:t>
      </w:r>
      <w:r w:rsidRPr="00660E04">
        <w:rPr>
          <w:rFonts w:ascii="Arial" w:hAnsi="Arial" w:cs="Arial"/>
          <w:i/>
          <w:iCs/>
        </w:rPr>
        <w:t>zátěž</w:t>
      </w:r>
      <w:r>
        <w:rPr>
          <w:rFonts w:ascii="Arial" w:hAnsi="Arial" w:cs="Arial"/>
          <w:i/>
          <w:iCs/>
        </w:rPr>
        <w:t>i</w:t>
      </w:r>
      <w:r w:rsidRPr="00660E04">
        <w:rPr>
          <w:rFonts w:ascii="Arial" w:hAnsi="Arial" w:cs="Arial"/>
          <w:i/>
          <w:iCs/>
        </w:rPr>
        <w:t xml:space="preserve"> chladem a teplem a které jsme zasláním pozvánky zvali. Nezúčastnil se nikdo např. ze stavebnictví, pekáren nebo obcí, jejichž zaměstnanci se starají o veřejnou zeleň, úklid venkovních prostor, svoz odpadů a práce jsou prováděny převážně ve venkovním prostředí po celý rok</w:t>
      </w:r>
      <w:r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</w:t>
      </w:r>
      <w:r w:rsidR="00660E04">
        <w:rPr>
          <w:rFonts w:ascii="Arial" w:hAnsi="Arial" w:cs="Arial"/>
        </w:rPr>
        <w:t xml:space="preserve">uzavírá </w:t>
      </w:r>
      <w:proofErr w:type="spellStart"/>
      <w:r w:rsidR="00660E04">
        <w:rPr>
          <w:rFonts w:ascii="Arial" w:hAnsi="Arial" w:cs="Arial"/>
        </w:rPr>
        <w:t>Forysová</w:t>
      </w:r>
      <w:proofErr w:type="spellEnd"/>
      <w:r w:rsidR="00660E04">
        <w:rPr>
          <w:rFonts w:ascii="Arial" w:hAnsi="Arial" w:cs="Arial"/>
        </w:rPr>
        <w:t xml:space="preserve">. </w:t>
      </w:r>
    </w:p>
    <w:p w14:paraId="4000FD97" w14:textId="5FF30E35" w:rsidR="00C745C7" w:rsidRDefault="00C745C7" w:rsidP="0041795F">
      <w:pPr>
        <w:pStyle w:val="Bezmezer"/>
        <w:spacing w:before="160"/>
        <w:jc w:val="both"/>
        <w:rPr>
          <w:rFonts w:ascii="Arial" w:hAnsi="Arial" w:cs="Arial"/>
        </w:rPr>
      </w:pPr>
    </w:p>
    <w:p w14:paraId="0A74E73E" w14:textId="77777777" w:rsidR="0071686D" w:rsidRDefault="0071686D" w:rsidP="0041795F">
      <w:pPr>
        <w:pStyle w:val="Bezmezer"/>
        <w:spacing w:before="160"/>
        <w:jc w:val="both"/>
        <w:rPr>
          <w:rFonts w:ascii="Arial" w:hAnsi="Arial" w:cs="Arial"/>
        </w:rPr>
      </w:pPr>
    </w:p>
    <w:bookmarkEnd w:id="1"/>
    <w:p w14:paraId="69040CEA" w14:textId="449FF41B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05643587" w14:textId="31FE6D23" w:rsidR="00B15D25" w:rsidRPr="00011629" w:rsidRDefault="0041795F" w:rsidP="00446FCC">
      <w:pPr>
        <w:pStyle w:val="Bezmezer"/>
        <w:jc w:val="both"/>
      </w:pPr>
      <w:r w:rsidRPr="00011629">
        <w:rPr>
          <w:rFonts w:ascii="Arial" w:hAnsi="Arial" w:cs="Arial"/>
        </w:rPr>
        <w:t>tisková mluvčí KHS LK</w:t>
      </w:r>
    </w:p>
    <w:sectPr w:rsidR="00B15D25" w:rsidRPr="00011629" w:rsidSect="00C73476">
      <w:footerReference w:type="default" r:id="rId9"/>
      <w:headerReference w:type="first" r:id="rId10"/>
      <w:footerReference w:type="first" r:id="rId11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493B" w14:textId="77777777" w:rsidR="00E42818" w:rsidRDefault="00E42818">
      <w:r>
        <w:separator/>
      </w:r>
    </w:p>
  </w:endnote>
  <w:endnote w:type="continuationSeparator" w:id="0">
    <w:p w14:paraId="6EC1420D" w14:textId="77777777" w:rsidR="00E42818" w:rsidRDefault="00E4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1F6BE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1F6BE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0EDAAB98" w:rsidR="00630D0D" w:rsidRPr="006B49FD" w:rsidRDefault="006B49FD" w:rsidP="006B49FD">
    <w:pPr>
      <w:pStyle w:val="Zpat"/>
      <w:pBdr>
        <w:top w:val="single" w:sz="4" w:space="1" w:color="auto"/>
      </w:pBdr>
      <w:jc w:val="center"/>
    </w:pP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1F6BE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1F6BE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8741" w14:textId="77777777" w:rsidR="00E42818" w:rsidRDefault="00E42818">
      <w:r>
        <w:separator/>
      </w:r>
    </w:p>
  </w:footnote>
  <w:footnote w:type="continuationSeparator" w:id="0">
    <w:p w14:paraId="5D2B0CC7" w14:textId="77777777" w:rsidR="00E42818" w:rsidRDefault="00E4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1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5DA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F4096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DF33C6"/>
    <w:multiLevelType w:val="hybridMultilevel"/>
    <w:tmpl w:val="C9B601B2"/>
    <w:lvl w:ilvl="0" w:tplc="43268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09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CA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ABD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25D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458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44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0E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01A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642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C8A1E17"/>
    <w:multiLevelType w:val="hybridMultilevel"/>
    <w:tmpl w:val="2E4ED824"/>
    <w:lvl w:ilvl="0" w:tplc="5B08B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CA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87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5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61E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67C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08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0CB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65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782200">
    <w:abstractNumId w:val="3"/>
  </w:num>
  <w:num w:numId="2" w16cid:durableId="1487546256">
    <w:abstractNumId w:val="6"/>
  </w:num>
  <w:num w:numId="3" w16cid:durableId="232856356">
    <w:abstractNumId w:val="5"/>
  </w:num>
  <w:num w:numId="4" w16cid:durableId="1699622600">
    <w:abstractNumId w:val="0"/>
  </w:num>
  <w:num w:numId="5" w16cid:durableId="704410739">
    <w:abstractNumId w:val="4"/>
  </w:num>
  <w:num w:numId="6" w16cid:durableId="374351043">
    <w:abstractNumId w:val="1"/>
  </w:num>
  <w:num w:numId="7" w16cid:durableId="1364209249">
    <w:abstractNumId w:val="2"/>
  </w:num>
  <w:num w:numId="8" w16cid:durableId="1866557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AF"/>
    <w:rsid w:val="0000104C"/>
    <w:rsid w:val="00011629"/>
    <w:rsid w:val="0001389C"/>
    <w:rsid w:val="00015590"/>
    <w:rsid w:val="00015651"/>
    <w:rsid w:val="000173FE"/>
    <w:rsid w:val="000201EE"/>
    <w:rsid w:val="00024401"/>
    <w:rsid w:val="00030847"/>
    <w:rsid w:val="000319F5"/>
    <w:rsid w:val="00034324"/>
    <w:rsid w:val="0003573A"/>
    <w:rsid w:val="000366DB"/>
    <w:rsid w:val="00037DD8"/>
    <w:rsid w:val="0004053E"/>
    <w:rsid w:val="00040636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FC9"/>
    <w:rsid w:val="0007719F"/>
    <w:rsid w:val="00077FD0"/>
    <w:rsid w:val="00082CD8"/>
    <w:rsid w:val="00083207"/>
    <w:rsid w:val="00085153"/>
    <w:rsid w:val="000866F0"/>
    <w:rsid w:val="00086F42"/>
    <w:rsid w:val="00093059"/>
    <w:rsid w:val="00094D79"/>
    <w:rsid w:val="000957EC"/>
    <w:rsid w:val="000959E5"/>
    <w:rsid w:val="000A00FC"/>
    <w:rsid w:val="000A0FEC"/>
    <w:rsid w:val="000A27B2"/>
    <w:rsid w:val="000A2DEC"/>
    <w:rsid w:val="000A598C"/>
    <w:rsid w:val="000A5A76"/>
    <w:rsid w:val="000B1206"/>
    <w:rsid w:val="000B1CC9"/>
    <w:rsid w:val="000B56B4"/>
    <w:rsid w:val="000B56E4"/>
    <w:rsid w:val="000B6CCB"/>
    <w:rsid w:val="000C146A"/>
    <w:rsid w:val="000C2AFC"/>
    <w:rsid w:val="000C4394"/>
    <w:rsid w:val="000C57B0"/>
    <w:rsid w:val="000C67CE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0F7BD0"/>
    <w:rsid w:val="000F7EF2"/>
    <w:rsid w:val="001019F3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F20"/>
    <w:rsid w:val="001535C7"/>
    <w:rsid w:val="001609AA"/>
    <w:rsid w:val="00161F0A"/>
    <w:rsid w:val="00162566"/>
    <w:rsid w:val="00165355"/>
    <w:rsid w:val="0016723F"/>
    <w:rsid w:val="001702B9"/>
    <w:rsid w:val="0017079F"/>
    <w:rsid w:val="001807FE"/>
    <w:rsid w:val="00190650"/>
    <w:rsid w:val="0019353C"/>
    <w:rsid w:val="001A0B29"/>
    <w:rsid w:val="001A28C3"/>
    <w:rsid w:val="001A4029"/>
    <w:rsid w:val="001B05C4"/>
    <w:rsid w:val="001B1A2A"/>
    <w:rsid w:val="001B442D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3FB8"/>
    <w:rsid w:val="001E78E6"/>
    <w:rsid w:val="001E7F55"/>
    <w:rsid w:val="001F3B7B"/>
    <w:rsid w:val="001F6BE9"/>
    <w:rsid w:val="00202244"/>
    <w:rsid w:val="0020313C"/>
    <w:rsid w:val="0020467A"/>
    <w:rsid w:val="00213DBD"/>
    <w:rsid w:val="00216664"/>
    <w:rsid w:val="00221D48"/>
    <w:rsid w:val="00223AAF"/>
    <w:rsid w:val="002320A3"/>
    <w:rsid w:val="002506E1"/>
    <w:rsid w:val="00252F4B"/>
    <w:rsid w:val="0025414F"/>
    <w:rsid w:val="00255D4C"/>
    <w:rsid w:val="00267D37"/>
    <w:rsid w:val="0027325D"/>
    <w:rsid w:val="00287A92"/>
    <w:rsid w:val="0029226C"/>
    <w:rsid w:val="00296976"/>
    <w:rsid w:val="002A09A5"/>
    <w:rsid w:val="002A1048"/>
    <w:rsid w:val="002A1B28"/>
    <w:rsid w:val="002A49F0"/>
    <w:rsid w:val="002A55B8"/>
    <w:rsid w:val="002A7C23"/>
    <w:rsid w:val="002B2B91"/>
    <w:rsid w:val="002B4F60"/>
    <w:rsid w:val="002B6BAA"/>
    <w:rsid w:val="002B7FF8"/>
    <w:rsid w:val="002C1613"/>
    <w:rsid w:val="002C209C"/>
    <w:rsid w:val="002C3E63"/>
    <w:rsid w:val="002C4A81"/>
    <w:rsid w:val="002C69DD"/>
    <w:rsid w:val="002D55D4"/>
    <w:rsid w:val="002D7CA8"/>
    <w:rsid w:val="002E4FF2"/>
    <w:rsid w:val="002E60DF"/>
    <w:rsid w:val="002F24FB"/>
    <w:rsid w:val="002F492A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43736"/>
    <w:rsid w:val="00343B96"/>
    <w:rsid w:val="003476E9"/>
    <w:rsid w:val="0035042F"/>
    <w:rsid w:val="00350F59"/>
    <w:rsid w:val="00352507"/>
    <w:rsid w:val="003629BC"/>
    <w:rsid w:val="00365526"/>
    <w:rsid w:val="003710FC"/>
    <w:rsid w:val="00373D17"/>
    <w:rsid w:val="0037439E"/>
    <w:rsid w:val="00383A50"/>
    <w:rsid w:val="0038542F"/>
    <w:rsid w:val="00387F08"/>
    <w:rsid w:val="00390D62"/>
    <w:rsid w:val="00397C78"/>
    <w:rsid w:val="003A4971"/>
    <w:rsid w:val="003A52D9"/>
    <w:rsid w:val="003B7DAA"/>
    <w:rsid w:val="003C200B"/>
    <w:rsid w:val="003C2230"/>
    <w:rsid w:val="003C3AB8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7942"/>
    <w:rsid w:val="003E22C2"/>
    <w:rsid w:val="003E3A7D"/>
    <w:rsid w:val="003E6A55"/>
    <w:rsid w:val="003F6BCB"/>
    <w:rsid w:val="003F7EA3"/>
    <w:rsid w:val="0040127D"/>
    <w:rsid w:val="004019A3"/>
    <w:rsid w:val="004036C0"/>
    <w:rsid w:val="00404064"/>
    <w:rsid w:val="00404D3A"/>
    <w:rsid w:val="00404E0B"/>
    <w:rsid w:val="004058A1"/>
    <w:rsid w:val="00410EF1"/>
    <w:rsid w:val="004125E6"/>
    <w:rsid w:val="00414570"/>
    <w:rsid w:val="00414A14"/>
    <w:rsid w:val="0041795F"/>
    <w:rsid w:val="00427123"/>
    <w:rsid w:val="00431513"/>
    <w:rsid w:val="004350DA"/>
    <w:rsid w:val="00440D47"/>
    <w:rsid w:val="00442F90"/>
    <w:rsid w:val="00446E5B"/>
    <w:rsid w:val="00446FCC"/>
    <w:rsid w:val="00447EE6"/>
    <w:rsid w:val="004503A8"/>
    <w:rsid w:val="004516EB"/>
    <w:rsid w:val="0045496B"/>
    <w:rsid w:val="004549A7"/>
    <w:rsid w:val="0046049B"/>
    <w:rsid w:val="00464ABB"/>
    <w:rsid w:val="004703E1"/>
    <w:rsid w:val="0047177C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799F"/>
    <w:rsid w:val="00497EBC"/>
    <w:rsid w:val="004A00C9"/>
    <w:rsid w:val="004A2D83"/>
    <w:rsid w:val="004B155F"/>
    <w:rsid w:val="004B1D7F"/>
    <w:rsid w:val="004B2F79"/>
    <w:rsid w:val="004B353C"/>
    <w:rsid w:val="004B3C56"/>
    <w:rsid w:val="004B4621"/>
    <w:rsid w:val="004C2425"/>
    <w:rsid w:val="004C351E"/>
    <w:rsid w:val="004C5CDC"/>
    <w:rsid w:val="004C6EE7"/>
    <w:rsid w:val="004D271D"/>
    <w:rsid w:val="004D7C54"/>
    <w:rsid w:val="004E1230"/>
    <w:rsid w:val="004E3DD1"/>
    <w:rsid w:val="004E640F"/>
    <w:rsid w:val="004E6784"/>
    <w:rsid w:val="004E6BE1"/>
    <w:rsid w:val="004F6D5E"/>
    <w:rsid w:val="00501F48"/>
    <w:rsid w:val="00506B98"/>
    <w:rsid w:val="00515805"/>
    <w:rsid w:val="00525795"/>
    <w:rsid w:val="00525B7F"/>
    <w:rsid w:val="00532C30"/>
    <w:rsid w:val="0054339A"/>
    <w:rsid w:val="0055459E"/>
    <w:rsid w:val="00564277"/>
    <w:rsid w:val="00565658"/>
    <w:rsid w:val="00566722"/>
    <w:rsid w:val="00567183"/>
    <w:rsid w:val="0056749E"/>
    <w:rsid w:val="005678E3"/>
    <w:rsid w:val="00570A67"/>
    <w:rsid w:val="00575293"/>
    <w:rsid w:val="00576D26"/>
    <w:rsid w:val="00582D17"/>
    <w:rsid w:val="00585632"/>
    <w:rsid w:val="00585BF9"/>
    <w:rsid w:val="0058695F"/>
    <w:rsid w:val="00592190"/>
    <w:rsid w:val="00595B85"/>
    <w:rsid w:val="0059633F"/>
    <w:rsid w:val="0059786E"/>
    <w:rsid w:val="00597C67"/>
    <w:rsid w:val="005A003A"/>
    <w:rsid w:val="005A0C9D"/>
    <w:rsid w:val="005A2CB0"/>
    <w:rsid w:val="005A3861"/>
    <w:rsid w:val="005A590E"/>
    <w:rsid w:val="005A6B01"/>
    <w:rsid w:val="005A74C6"/>
    <w:rsid w:val="005B0B4F"/>
    <w:rsid w:val="005B2F66"/>
    <w:rsid w:val="005B5E02"/>
    <w:rsid w:val="005B6A26"/>
    <w:rsid w:val="005B79B9"/>
    <w:rsid w:val="005C3C78"/>
    <w:rsid w:val="005D140C"/>
    <w:rsid w:val="005D4EBC"/>
    <w:rsid w:val="005E0C17"/>
    <w:rsid w:val="005E1A0F"/>
    <w:rsid w:val="005E7408"/>
    <w:rsid w:val="005E7F3C"/>
    <w:rsid w:val="005F3A0D"/>
    <w:rsid w:val="005F5DDB"/>
    <w:rsid w:val="00606B09"/>
    <w:rsid w:val="00611623"/>
    <w:rsid w:val="0061453E"/>
    <w:rsid w:val="00615546"/>
    <w:rsid w:val="006171AD"/>
    <w:rsid w:val="00622B6E"/>
    <w:rsid w:val="006245DC"/>
    <w:rsid w:val="0062672B"/>
    <w:rsid w:val="00627342"/>
    <w:rsid w:val="00630C40"/>
    <w:rsid w:val="00630D0D"/>
    <w:rsid w:val="00637C2E"/>
    <w:rsid w:val="00642F0D"/>
    <w:rsid w:val="006464C8"/>
    <w:rsid w:val="006476AE"/>
    <w:rsid w:val="00650D1D"/>
    <w:rsid w:val="006558AF"/>
    <w:rsid w:val="006604B8"/>
    <w:rsid w:val="00660E04"/>
    <w:rsid w:val="0066562E"/>
    <w:rsid w:val="0066694F"/>
    <w:rsid w:val="00677EA8"/>
    <w:rsid w:val="00680349"/>
    <w:rsid w:val="00682FB2"/>
    <w:rsid w:val="0068362E"/>
    <w:rsid w:val="00685F7B"/>
    <w:rsid w:val="00685FFC"/>
    <w:rsid w:val="00690958"/>
    <w:rsid w:val="006962BA"/>
    <w:rsid w:val="00696C37"/>
    <w:rsid w:val="006A05F2"/>
    <w:rsid w:val="006A0A57"/>
    <w:rsid w:val="006A0CF5"/>
    <w:rsid w:val="006A17D7"/>
    <w:rsid w:val="006B2320"/>
    <w:rsid w:val="006B49FD"/>
    <w:rsid w:val="006C0174"/>
    <w:rsid w:val="006C044B"/>
    <w:rsid w:val="006C372B"/>
    <w:rsid w:val="006C7D5C"/>
    <w:rsid w:val="006D24FC"/>
    <w:rsid w:val="006D42D1"/>
    <w:rsid w:val="006D524E"/>
    <w:rsid w:val="006D5392"/>
    <w:rsid w:val="006D6C18"/>
    <w:rsid w:val="006D7F4D"/>
    <w:rsid w:val="006E0577"/>
    <w:rsid w:val="006E14CD"/>
    <w:rsid w:val="006E5950"/>
    <w:rsid w:val="006E72FE"/>
    <w:rsid w:val="006E7617"/>
    <w:rsid w:val="006F11D7"/>
    <w:rsid w:val="006F7D7F"/>
    <w:rsid w:val="00703465"/>
    <w:rsid w:val="007078E6"/>
    <w:rsid w:val="00707EC2"/>
    <w:rsid w:val="007109F1"/>
    <w:rsid w:val="00711973"/>
    <w:rsid w:val="0071238E"/>
    <w:rsid w:val="00715775"/>
    <w:rsid w:val="00716349"/>
    <w:rsid w:val="0071686D"/>
    <w:rsid w:val="00720148"/>
    <w:rsid w:val="00720E76"/>
    <w:rsid w:val="007210C0"/>
    <w:rsid w:val="0072477E"/>
    <w:rsid w:val="00726A91"/>
    <w:rsid w:val="00731083"/>
    <w:rsid w:val="007336DD"/>
    <w:rsid w:val="007339B3"/>
    <w:rsid w:val="00733DFC"/>
    <w:rsid w:val="00734D75"/>
    <w:rsid w:val="007373CC"/>
    <w:rsid w:val="007377A3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5741C"/>
    <w:rsid w:val="00757661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9171C"/>
    <w:rsid w:val="00792A07"/>
    <w:rsid w:val="00792EDE"/>
    <w:rsid w:val="00795C3E"/>
    <w:rsid w:val="007B0D1C"/>
    <w:rsid w:val="007B17FE"/>
    <w:rsid w:val="007B7534"/>
    <w:rsid w:val="007C4A24"/>
    <w:rsid w:val="007D4244"/>
    <w:rsid w:val="007D5DDF"/>
    <w:rsid w:val="007D6F51"/>
    <w:rsid w:val="007D7C8C"/>
    <w:rsid w:val="007E19E3"/>
    <w:rsid w:val="007E1AB6"/>
    <w:rsid w:val="007E531B"/>
    <w:rsid w:val="007F2A1A"/>
    <w:rsid w:val="007F398E"/>
    <w:rsid w:val="007F639E"/>
    <w:rsid w:val="007F64CA"/>
    <w:rsid w:val="007F7A37"/>
    <w:rsid w:val="00800988"/>
    <w:rsid w:val="00801986"/>
    <w:rsid w:val="00801CFE"/>
    <w:rsid w:val="008021F8"/>
    <w:rsid w:val="00802844"/>
    <w:rsid w:val="008036E1"/>
    <w:rsid w:val="00812395"/>
    <w:rsid w:val="00815181"/>
    <w:rsid w:val="0083008A"/>
    <w:rsid w:val="00831A3E"/>
    <w:rsid w:val="0083239A"/>
    <w:rsid w:val="00834C99"/>
    <w:rsid w:val="00836F54"/>
    <w:rsid w:val="0083750A"/>
    <w:rsid w:val="0084144A"/>
    <w:rsid w:val="00843C15"/>
    <w:rsid w:val="008457E8"/>
    <w:rsid w:val="00847899"/>
    <w:rsid w:val="00850FAD"/>
    <w:rsid w:val="0085152D"/>
    <w:rsid w:val="00851E06"/>
    <w:rsid w:val="008535E6"/>
    <w:rsid w:val="00854070"/>
    <w:rsid w:val="0085427E"/>
    <w:rsid w:val="008614D1"/>
    <w:rsid w:val="008641DD"/>
    <w:rsid w:val="008647D8"/>
    <w:rsid w:val="00864953"/>
    <w:rsid w:val="008677BA"/>
    <w:rsid w:val="008713E2"/>
    <w:rsid w:val="00871EE2"/>
    <w:rsid w:val="00872126"/>
    <w:rsid w:val="008856AC"/>
    <w:rsid w:val="0089579D"/>
    <w:rsid w:val="00895F94"/>
    <w:rsid w:val="008A12FE"/>
    <w:rsid w:val="008A3B01"/>
    <w:rsid w:val="008A3CD3"/>
    <w:rsid w:val="008B09B8"/>
    <w:rsid w:val="008B17D0"/>
    <w:rsid w:val="008B2C93"/>
    <w:rsid w:val="008B45FC"/>
    <w:rsid w:val="008C5EC2"/>
    <w:rsid w:val="008C7739"/>
    <w:rsid w:val="008D01A2"/>
    <w:rsid w:val="008D27B7"/>
    <w:rsid w:val="008D5ACE"/>
    <w:rsid w:val="008D694F"/>
    <w:rsid w:val="008D726E"/>
    <w:rsid w:val="008E41ED"/>
    <w:rsid w:val="008E4E7E"/>
    <w:rsid w:val="008E6AC9"/>
    <w:rsid w:val="008E7495"/>
    <w:rsid w:val="008F04CD"/>
    <w:rsid w:val="009009FB"/>
    <w:rsid w:val="00902B3F"/>
    <w:rsid w:val="00906616"/>
    <w:rsid w:val="00907C1C"/>
    <w:rsid w:val="00910C2B"/>
    <w:rsid w:val="00916F06"/>
    <w:rsid w:val="00924956"/>
    <w:rsid w:val="00925927"/>
    <w:rsid w:val="009259B1"/>
    <w:rsid w:val="009318A4"/>
    <w:rsid w:val="00931B6C"/>
    <w:rsid w:val="009329EA"/>
    <w:rsid w:val="0093356F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4708"/>
    <w:rsid w:val="0096511A"/>
    <w:rsid w:val="00966999"/>
    <w:rsid w:val="0097452F"/>
    <w:rsid w:val="00976535"/>
    <w:rsid w:val="009844F0"/>
    <w:rsid w:val="00994511"/>
    <w:rsid w:val="00995D40"/>
    <w:rsid w:val="009A33C4"/>
    <w:rsid w:val="009A55E9"/>
    <w:rsid w:val="009B0793"/>
    <w:rsid w:val="009B19B6"/>
    <w:rsid w:val="009B2ABA"/>
    <w:rsid w:val="009B79E9"/>
    <w:rsid w:val="009C5BF1"/>
    <w:rsid w:val="009C7F7B"/>
    <w:rsid w:val="009D2139"/>
    <w:rsid w:val="009D36F0"/>
    <w:rsid w:val="009D5D0D"/>
    <w:rsid w:val="009E091D"/>
    <w:rsid w:val="009E3453"/>
    <w:rsid w:val="009E4E51"/>
    <w:rsid w:val="009E5A19"/>
    <w:rsid w:val="009F0D3E"/>
    <w:rsid w:val="009F2A6E"/>
    <w:rsid w:val="009F66D4"/>
    <w:rsid w:val="009F7AE0"/>
    <w:rsid w:val="00A02B8A"/>
    <w:rsid w:val="00A032CB"/>
    <w:rsid w:val="00A06CB5"/>
    <w:rsid w:val="00A107C5"/>
    <w:rsid w:val="00A10B16"/>
    <w:rsid w:val="00A12801"/>
    <w:rsid w:val="00A12C9E"/>
    <w:rsid w:val="00A177C9"/>
    <w:rsid w:val="00A20905"/>
    <w:rsid w:val="00A21F87"/>
    <w:rsid w:val="00A2224E"/>
    <w:rsid w:val="00A228BA"/>
    <w:rsid w:val="00A2397B"/>
    <w:rsid w:val="00A30407"/>
    <w:rsid w:val="00A31380"/>
    <w:rsid w:val="00A33D37"/>
    <w:rsid w:val="00A342BC"/>
    <w:rsid w:val="00A362B8"/>
    <w:rsid w:val="00A51D52"/>
    <w:rsid w:val="00A53F38"/>
    <w:rsid w:val="00A5561F"/>
    <w:rsid w:val="00A63F97"/>
    <w:rsid w:val="00A717DD"/>
    <w:rsid w:val="00A74413"/>
    <w:rsid w:val="00A768C7"/>
    <w:rsid w:val="00A80E1A"/>
    <w:rsid w:val="00A9337F"/>
    <w:rsid w:val="00A94BC7"/>
    <w:rsid w:val="00A95CA0"/>
    <w:rsid w:val="00AA0DB1"/>
    <w:rsid w:val="00AA1F3E"/>
    <w:rsid w:val="00AA7A21"/>
    <w:rsid w:val="00AB6679"/>
    <w:rsid w:val="00AC05E6"/>
    <w:rsid w:val="00AC0828"/>
    <w:rsid w:val="00AC21B6"/>
    <w:rsid w:val="00AD0982"/>
    <w:rsid w:val="00AD11A1"/>
    <w:rsid w:val="00AD441D"/>
    <w:rsid w:val="00AD477A"/>
    <w:rsid w:val="00AE3977"/>
    <w:rsid w:val="00AE74D9"/>
    <w:rsid w:val="00AE7C6D"/>
    <w:rsid w:val="00AF52E5"/>
    <w:rsid w:val="00B00DBF"/>
    <w:rsid w:val="00B01045"/>
    <w:rsid w:val="00B03B3B"/>
    <w:rsid w:val="00B041E6"/>
    <w:rsid w:val="00B05946"/>
    <w:rsid w:val="00B10648"/>
    <w:rsid w:val="00B10A2E"/>
    <w:rsid w:val="00B13C8F"/>
    <w:rsid w:val="00B1599F"/>
    <w:rsid w:val="00B15D12"/>
    <w:rsid w:val="00B15D25"/>
    <w:rsid w:val="00B2321B"/>
    <w:rsid w:val="00B24126"/>
    <w:rsid w:val="00B32C98"/>
    <w:rsid w:val="00B335F2"/>
    <w:rsid w:val="00B35D1B"/>
    <w:rsid w:val="00B36515"/>
    <w:rsid w:val="00B3702C"/>
    <w:rsid w:val="00B50BDA"/>
    <w:rsid w:val="00B51C92"/>
    <w:rsid w:val="00B607A2"/>
    <w:rsid w:val="00B61EDB"/>
    <w:rsid w:val="00B62FAC"/>
    <w:rsid w:val="00B635CE"/>
    <w:rsid w:val="00B6665D"/>
    <w:rsid w:val="00B666FE"/>
    <w:rsid w:val="00B6781F"/>
    <w:rsid w:val="00B7049B"/>
    <w:rsid w:val="00B7160C"/>
    <w:rsid w:val="00B72B3B"/>
    <w:rsid w:val="00B74756"/>
    <w:rsid w:val="00B81DBC"/>
    <w:rsid w:val="00B87536"/>
    <w:rsid w:val="00B878DC"/>
    <w:rsid w:val="00B87CEE"/>
    <w:rsid w:val="00B907FF"/>
    <w:rsid w:val="00B91961"/>
    <w:rsid w:val="00B91AB2"/>
    <w:rsid w:val="00B92CC1"/>
    <w:rsid w:val="00B93268"/>
    <w:rsid w:val="00B943A2"/>
    <w:rsid w:val="00B943D7"/>
    <w:rsid w:val="00B96A0B"/>
    <w:rsid w:val="00BA0DB5"/>
    <w:rsid w:val="00BA7127"/>
    <w:rsid w:val="00BA7351"/>
    <w:rsid w:val="00BB1C17"/>
    <w:rsid w:val="00BB238C"/>
    <w:rsid w:val="00BB6DC3"/>
    <w:rsid w:val="00BC1F01"/>
    <w:rsid w:val="00BC783F"/>
    <w:rsid w:val="00BD39E8"/>
    <w:rsid w:val="00BD65E7"/>
    <w:rsid w:val="00BD69F0"/>
    <w:rsid w:val="00BE3207"/>
    <w:rsid w:val="00BE64A8"/>
    <w:rsid w:val="00BF0546"/>
    <w:rsid w:val="00BF4D29"/>
    <w:rsid w:val="00BF4D5E"/>
    <w:rsid w:val="00BF4F4C"/>
    <w:rsid w:val="00C02D3A"/>
    <w:rsid w:val="00C04516"/>
    <w:rsid w:val="00C10DA9"/>
    <w:rsid w:val="00C10E78"/>
    <w:rsid w:val="00C1227B"/>
    <w:rsid w:val="00C13D62"/>
    <w:rsid w:val="00C14348"/>
    <w:rsid w:val="00C17ADE"/>
    <w:rsid w:val="00C20C11"/>
    <w:rsid w:val="00C24E40"/>
    <w:rsid w:val="00C330FB"/>
    <w:rsid w:val="00C404D7"/>
    <w:rsid w:val="00C404EE"/>
    <w:rsid w:val="00C41731"/>
    <w:rsid w:val="00C42BDE"/>
    <w:rsid w:val="00C43A5C"/>
    <w:rsid w:val="00C44573"/>
    <w:rsid w:val="00C45D02"/>
    <w:rsid w:val="00C47E77"/>
    <w:rsid w:val="00C50D1F"/>
    <w:rsid w:val="00C55127"/>
    <w:rsid w:val="00C551A6"/>
    <w:rsid w:val="00C552BD"/>
    <w:rsid w:val="00C56F18"/>
    <w:rsid w:val="00C63F92"/>
    <w:rsid w:val="00C6791C"/>
    <w:rsid w:val="00C67DE4"/>
    <w:rsid w:val="00C71E4D"/>
    <w:rsid w:val="00C7271E"/>
    <w:rsid w:val="00C73476"/>
    <w:rsid w:val="00C73DD5"/>
    <w:rsid w:val="00C745C7"/>
    <w:rsid w:val="00C75826"/>
    <w:rsid w:val="00C900EE"/>
    <w:rsid w:val="00C91C8F"/>
    <w:rsid w:val="00C967F4"/>
    <w:rsid w:val="00C96F02"/>
    <w:rsid w:val="00CA2EB9"/>
    <w:rsid w:val="00CA4450"/>
    <w:rsid w:val="00CA6042"/>
    <w:rsid w:val="00CB044C"/>
    <w:rsid w:val="00CB19A4"/>
    <w:rsid w:val="00CC0398"/>
    <w:rsid w:val="00CC2230"/>
    <w:rsid w:val="00CC6D26"/>
    <w:rsid w:val="00CC7711"/>
    <w:rsid w:val="00CD19CF"/>
    <w:rsid w:val="00CD32D6"/>
    <w:rsid w:val="00CD5296"/>
    <w:rsid w:val="00CD7FAA"/>
    <w:rsid w:val="00CE0F0A"/>
    <w:rsid w:val="00CE21EA"/>
    <w:rsid w:val="00CE3B34"/>
    <w:rsid w:val="00CE3C2F"/>
    <w:rsid w:val="00CE67F2"/>
    <w:rsid w:val="00CF26DC"/>
    <w:rsid w:val="00CF6873"/>
    <w:rsid w:val="00CF7F7F"/>
    <w:rsid w:val="00D04750"/>
    <w:rsid w:val="00D1280D"/>
    <w:rsid w:val="00D13462"/>
    <w:rsid w:val="00D1443A"/>
    <w:rsid w:val="00D15D6E"/>
    <w:rsid w:val="00D20000"/>
    <w:rsid w:val="00D201B7"/>
    <w:rsid w:val="00D2249D"/>
    <w:rsid w:val="00D22F4D"/>
    <w:rsid w:val="00D24622"/>
    <w:rsid w:val="00D27243"/>
    <w:rsid w:val="00D3108F"/>
    <w:rsid w:val="00D34D44"/>
    <w:rsid w:val="00D404CE"/>
    <w:rsid w:val="00D42B25"/>
    <w:rsid w:val="00D42EF9"/>
    <w:rsid w:val="00D42F75"/>
    <w:rsid w:val="00D43437"/>
    <w:rsid w:val="00D473BC"/>
    <w:rsid w:val="00D503EF"/>
    <w:rsid w:val="00D531A6"/>
    <w:rsid w:val="00D54557"/>
    <w:rsid w:val="00D617A6"/>
    <w:rsid w:val="00D618A9"/>
    <w:rsid w:val="00D73D43"/>
    <w:rsid w:val="00D811BE"/>
    <w:rsid w:val="00D817D9"/>
    <w:rsid w:val="00D81B0F"/>
    <w:rsid w:val="00D820B5"/>
    <w:rsid w:val="00D828A4"/>
    <w:rsid w:val="00D86637"/>
    <w:rsid w:val="00D9149B"/>
    <w:rsid w:val="00D9260C"/>
    <w:rsid w:val="00D92AC4"/>
    <w:rsid w:val="00D947C7"/>
    <w:rsid w:val="00D97ADB"/>
    <w:rsid w:val="00DA071D"/>
    <w:rsid w:val="00DA242E"/>
    <w:rsid w:val="00DA2E17"/>
    <w:rsid w:val="00DA47F2"/>
    <w:rsid w:val="00DB1AC4"/>
    <w:rsid w:val="00DB54E1"/>
    <w:rsid w:val="00DB67E8"/>
    <w:rsid w:val="00DB6E63"/>
    <w:rsid w:val="00DC1DAB"/>
    <w:rsid w:val="00DC2532"/>
    <w:rsid w:val="00DC66C3"/>
    <w:rsid w:val="00DC7465"/>
    <w:rsid w:val="00DD002C"/>
    <w:rsid w:val="00DD1C0E"/>
    <w:rsid w:val="00DD1DC1"/>
    <w:rsid w:val="00DD4746"/>
    <w:rsid w:val="00DF0913"/>
    <w:rsid w:val="00DF1CF2"/>
    <w:rsid w:val="00DF4748"/>
    <w:rsid w:val="00DF5A50"/>
    <w:rsid w:val="00DF6DE4"/>
    <w:rsid w:val="00DF7838"/>
    <w:rsid w:val="00E01843"/>
    <w:rsid w:val="00E02873"/>
    <w:rsid w:val="00E1311B"/>
    <w:rsid w:val="00E13B28"/>
    <w:rsid w:val="00E14A5D"/>
    <w:rsid w:val="00E14EAF"/>
    <w:rsid w:val="00E1677C"/>
    <w:rsid w:val="00E16965"/>
    <w:rsid w:val="00E20395"/>
    <w:rsid w:val="00E244C9"/>
    <w:rsid w:val="00E248A8"/>
    <w:rsid w:val="00E271FC"/>
    <w:rsid w:val="00E27D1C"/>
    <w:rsid w:val="00E30263"/>
    <w:rsid w:val="00E30BA8"/>
    <w:rsid w:val="00E33E67"/>
    <w:rsid w:val="00E36F45"/>
    <w:rsid w:val="00E40F44"/>
    <w:rsid w:val="00E42818"/>
    <w:rsid w:val="00E42E97"/>
    <w:rsid w:val="00E43DC6"/>
    <w:rsid w:val="00E44208"/>
    <w:rsid w:val="00E4453F"/>
    <w:rsid w:val="00E45E49"/>
    <w:rsid w:val="00E478D1"/>
    <w:rsid w:val="00E50E26"/>
    <w:rsid w:val="00E52356"/>
    <w:rsid w:val="00E53260"/>
    <w:rsid w:val="00E55984"/>
    <w:rsid w:val="00E63F5A"/>
    <w:rsid w:val="00E65882"/>
    <w:rsid w:val="00E665D2"/>
    <w:rsid w:val="00E67286"/>
    <w:rsid w:val="00E727C4"/>
    <w:rsid w:val="00E73DA7"/>
    <w:rsid w:val="00E830C6"/>
    <w:rsid w:val="00E83204"/>
    <w:rsid w:val="00E847A3"/>
    <w:rsid w:val="00E86C10"/>
    <w:rsid w:val="00E87B07"/>
    <w:rsid w:val="00E916CE"/>
    <w:rsid w:val="00E9231B"/>
    <w:rsid w:val="00E9581A"/>
    <w:rsid w:val="00E97B72"/>
    <w:rsid w:val="00EA4CCB"/>
    <w:rsid w:val="00EA656C"/>
    <w:rsid w:val="00EB0776"/>
    <w:rsid w:val="00EB1227"/>
    <w:rsid w:val="00EB205B"/>
    <w:rsid w:val="00EB4E67"/>
    <w:rsid w:val="00EC09B2"/>
    <w:rsid w:val="00EC344C"/>
    <w:rsid w:val="00EC5D62"/>
    <w:rsid w:val="00EC5DD1"/>
    <w:rsid w:val="00EC7179"/>
    <w:rsid w:val="00EE3496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169BC"/>
    <w:rsid w:val="00F206E6"/>
    <w:rsid w:val="00F215CC"/>
    <w:rsid w:val="00F231DE"/>
    <w:rsid w:val="00F241DF"/>
    <w:rsid w:val="00F25095"/>
    <w:rsid w:val="00F272DB"/>
    <w:rsid w:val="00F3215C"/>
    <w:rsid w:val="00F35BB2"/>
    <w:rsid w:val="00F36DFF"/>
    <w:rsid w:val="00F428D0"/>
    <w:rsid w:val="00F4309C"/>
    <w:rsid w:val="00F45C06"/>
    <w:rsid w:val="00F465EC"/>
    <w:rsid w:val="00F537E1"/>
    <w:rsid w:val="00F555BF"/>
    <w:rsid w:val="00F55A72"/>
    <w:rsid w:val="00F604E9"/>
    <w:rsid w:val="00F63C3E"/>
    <w:rsid w:val="00F70ED8"/>
    <w:rsid w:val="00F73BAC"/>
    <w:rsid w:val="00F752A1"/>
    <w:rsid w:val="00F77A6E"/>
    <w:rsid w:val="00F77BC6"/>
    <w:rsid w:val="00F80423"/>
    <w:rsid w:val="00F8247C"/>
    <w:rsid w:val="00F842DC"/>
    <w:rsid w:val="00F912DF"/>
    <w:rsid w:val="00F915CF"/>
    <w:rsid w:val="00F921F4"/>
    <w:rsid w:val="00F93F57"/>
    <w:rsid w:val="00F94FDE"/>
    <w:rsid w:val="00F964A9"/>
    <w:rsid w:val="00FA2DBA"/>
    <w:rsid w:val="00FA2DE4"/>
    <w:rsid w:val="00FB08F5"/>
    <w:rsid w:val="00FB61A8"/>
    <w:rsid w:val="00FB6AE4"/>
    <w:rsid w:val="00FC4A26"/>
    <w:rsid w:val="00FD281A"/>
    <w:rsid w:val="00FD413E"/>
    <w:rsid w:val="00FE2C4E"/>
    <w:rsid w:val="00FF27FF"/>
    <w:rsid w:val="00FF37BD"/>
    <w:rsid w:val="00FF3F81"/>
    <w:rsid w:val="00FF48D3"/>
    <w:rsid w:val="00FF56D1"/>
    <w:rsid w:val="00FF574E"/>
    <w:rsid w:val="00FF5854"/>
    <w:rsid w:val="00FF6B98"/>
    <w:rsid w:val="00FF72EF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  <w:style w:type="paragraph" w:customStyle="1" w:styleId="Default">
    <w:name w:val="Default"/>
    <w:rsid w:val="00D42B25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F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433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40F44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2B6B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B6B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B6BAA"/>
    <w:rPr>
      <w:b/>
      <w:smallCaps/>
    </w:rPr>
  </w:style>
  <w:style w:type="paragraph" w:styleId="Revize">
    <w:name w:val="Revision"/>
    <w:hidden/>
    <w:uiPriority w:val="99"/>
    <w:semiHidden/>
    <w:rsid w:val="002B6BAA"/>
    <w:rPr>
      <w:b/>
      <w:small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1123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2025-03-21T12:32:00Z</cp:lastPrinted>
  <dcterms:created xsi:type="dcterms:W3CDTF">2025-03-21T12:31:00Z</dcterms:created>
  <dcterms:modified xsi:type="dcterms:W3CDTF">2025-03-21T12:32:00Z</dcterms:modified>
</cp:coreProperties>
</file>